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96" w:type="dxa"/>
        <w:jc w:val="center"/>
        <w:tblInd w:w="468" w:type="dxa"/>
        <w:tblLayout w:type="fixed"/>
        <w:tblLook w:val="0000"/>
      </w:tblPr>
      <w:tblGrid>
        <w:gridCol w:w="3960"/>
        <w:gridCol w:w="2059"/>
        <w:gridCol w:w="2977"/>
      </w:tblGrid>
      <w:tr w:rsidR="007261F8" w:rsidRPr="00BF376A" w:rsidTr="00A97BD2">
        <w:trPr>
          <w:trHeight w:val="1200"/>
          <w:jc w:val="center"/>
        </w:trPr>
        <w:tc>
          <w:tcPr>
            <w:tcW w:w="3960" w:type="dxa"/>
            <w:tcBorders>
              <w:top w:val="nil"/>
              <w:left w:val="nil"/>
              <w:bottom w:val="double" w:sz="6" w:space="0" w:color="auto"/>
              <w:right w:val="nil"/>
            </w:tcBorders>
          </w:tcPr>
          <w:p w:rsidR="007261F8" w:rsidRPr="00915A14" w:rsidRDefault="007261F8" w:rsidP="007919C0">
            <w:pPr>
              <w:spacing w:after="0" w:line="240" w:lineRule="auto"/>
              <w:ind w:left="-108"/>
              <w:jc w:val="center"/>
              <w:rPr>
                <w:rFonts w:ascii="Times New Roman" w:hAnsi="Times New Roman"/>
                <w:sz w:val="18"/>
                <w:szCs w:val="18"/>
              </w:rPr>
            </w:pPr>
            <w:r w:rsidRPr="00915A14">
              <w:rPr>
                <w:rFonts w:ascii="Times New Roman" w:hAnsi="Times New Roman"/>
                <w:sz w:val="18"/>
                <w:szCs w:val="18"/>
              </w:rPr>
              <w:t>Баш</w:t>
            </w:r>
            <w:r w:rsidRPr="00915A14">
              <w:rPr>
                <w:rFonts w:ascii="Lucida Sans Unicode" w:hAnsi="Lucida Sans Unicode" w:cs="Lucida Sans Unicode"/>
                <w:sz w:val="18"/>
                <w:szCs w:val="18"/>
                <w:lang w:val="ba-RU"/>
              </w:rPr>
              <w:t>ҡ</w:t>
            </w:r>
            <w:r w:rsidRPr="00915A14">
              <w:rPr>
                <w:rFonts w:ascii="Times New Roman" w:hAnsi="Times New Roman"/>
                <w:sz w:val="18"/>
                <w:szCs w:val="18"/>
              </w:rPr>
              <w:t>ортостан Республика</w:t>
            </w:r>
            <w:r w:rsidRPr="00915A14">
              <w:rPr>
                <w:rFonts w:ascii="Times New Roman" w:hAnsi="Times New Roman"/>
                <w:sz w:val="18"/>
                <w:szCs w:val="18"/>
                <w:lang w:val="en-US"/>
              </w:rPr>
              <w:t>h</w:t>
            </w:r>
            <w:r w:rsidRPr="00915A14">
              <w:rPr>
                <w:rFonts w:ascii="Times New Roman" w:hAnsi="Times New Roman"/>
                <w:sz w:val="18"/>
                <w:szCs w:val="18"/>
              </w:rPr>
              <w:t>ы</w:t>
            </w:r>
          </w:p>
          <w:p w:rsidR="007261F8" w:rsidRPr="00915A14" w:rsidRDefault="007261F8" w:rsidP="007919C0">
            <w:pPr>
              <w:spacing w:after="0" w:line="240" w:lineRule="auto"/>
              <w:ind w:left="-108"/>
              <w:jc w:val="center"/>
              <w:rPr>
                <w:rFonts w:ascii="Times New Roman" w:hAnsi="Times New Roman"/>
                <w:sz w:val="18"/>
                <w:szCs w:val="18"/>
              </w:rPr>
            </w:pPr>
            <w:r w:rsidRPr="00915A14">
              <w:rPr>
                <w:rFonts w:ascii="Times New Roman" w:hAnsi="Times New Roman"/>
                <w:sz w:val="18"/>
                <w:szCs w:val="18"/>
              </w:rPr>
              <w:t>Бишб</w:t>
            </w:r>
            <w:r w:rsidRPr="00915A14">
              <w:rPr>
                <w:rFonts w:ascii="Times New Roman" w:hAnsi="Times New Roman"/>
                <w:sz w:val="18"/>
                <w:szCs w:val="18"/>
                <w:lang w:val="ba-RU"/>
              </w:rPr>
              <w:t>ү</w:t>
            </w:r>
            <w:r w:rsidRPr="00915A14">
              <w:rPr>
                <w:rFonts w:ascii="Times New Roman" w:hAnsi="Times New Roman"/>
                <w:sz w:val="18"/>
                <w:szCs w:val="18"/>
              </w:rPr>
              <w:t>л</w:t>
            </w:r>
            <w:r w:rsidRPr="00915A14">
              <w:rPr>
                <w:rFonts w:ascii="Times New Roman" w:hAnsi="Times New Roman"/>
                <w:sz w:val="18"/>
                <w:szCs w:val="18"/>
                <w:lang w:val="ba-RU"/>
              </w:rPr>
              <w:t>ә</w:t>
            </w:r>
            <w:r w:rsidRPr="00915A14">
              <w:rPr>
                <w:rFonts w:ascii="Times New Roman" w:hAnsi="Times New Roman"/>
                <w:sz w:val="18"/>
                <w:szCs w:val="18"/>
              </w:rPr>
              <w:t>к районы</w:t>
            </w:r>
          </w:p>
          <w:p w:rsidR="007261F8" w:rsidRPr="00915A14" w:rsidRDefault="007261F8" w:rsidP="007919C0">
            <w:pPr>
              <w:spacing w:after="0" w:line="240" w:lineRule="auto"/>
              <w:ind w:left="-108"/>
              <w:jc w:val="center"/>
              <w:rPr>
                <w:rFonts w:ascii="Times New Roman" w:hAnsi="Times New Roman"/>
                <w:sz w:val="18"/>
                <w:szCs w:val="18"/>
              </w:rPr>
            </w:pPr>
            <w:r w:rsidRPr="00915A14">
              <w:rPr>
                <w:rFonts w:ascii="Times New Roman" w:hAnsi="Times New Roman"/>
                <w:sz w:val="18"/>
                <w:szCs w:val="18"/>
                <w:lang w:val="ba-RU"/>
              </w:rPr>
              <w:t>м</w:t>
            </w:r>
            <w:r w:rsidRPr="00915A14">
              <w:rPr>
                <w:rFonts w:ascii="Times New Roman" w:hAnsi="Times New Roman"/>
                <w:sz w:val="18"/>
                <w:szCs w:val="18"/>
              </w:rPr>
              <w:t>униципаль районыны</w:t>
            </w:r>
            <w:r w:rsidRPr="00915A14">
              <w:rPr>
                <w:rFonts w:ascii="Times New Roman" w:hAnsi="Times New Roman"/>
                <w:sz w:val="18"/>
                <w:szCs w:val="18"/>
                <w:lang w:val="ba-RU"/>
              </w:rPr>
              <w:t>ң</w:t>
            </w:r>
          </w:p>
          <w:p w:rsidR="007261F8" w:rsidRDefault="007261F8" w:rsidP="007919C0">
            <w:pPr>
              <w:spacing w:after="0" w:line="240" w:lineRule="auto"/>
              <w:ind w:left="-108"/>
              <w:jc w:val="center"/>
              <w:rPr>
                <w:rFonts w:ascii="Times New Roman" w:hAnsi="Times New Roman"/>
                <w:sz w:val="18"/>
                <w:szCs w:val="18"/>
              </w:rPr>
            </w:pPr>
            <w:r w:rsidRPr="00915A14">
              <w:rPr>
                <w:rFonts w:ascii="Times New Roman" w:hAnsi="Times New Roman"/>
                <w:sz w:val="18"/>
                <w:szCs w:val="18"/>
              </w:rPr>
              <w:t>Айыт ауыл советы</w:t>
            </w:r>
          </w:p>
          <w:p w:rsidR="007261F8" w:rsidRDefault="007261F8" w:rsidP="007919C0">
            <w:pPr>
              <w:spacing w:after="0" w:line="240" w:lineRule="auto"/>
              <w:ind w:left="-108"/>
              <w:jc w:val="center"/>
              <w:rPr>
                <w:rFonts w:ascii="Times New Roman" w:hAnsi="Times New Roman"/>
                <w:sz w:val="18"/>
                <w:szCs w:val="18"/>
              </w:rPr>
            </w:pPr>
            <w:r w:rsidRPr="00915A14">
              <w:rPr>
                <w:rFonts w:ascii="Times New Roman" w:hAnsi="Times New Roman"/>
                <w:sz w:val="18"/>
                <w:szCs w:val="18"/>
              </w:rPr>
              <w:t>ауыл бил</w:t>
            </w:r>
            <w:r w:rsidRPr="00915A14">
              <w:rPr>
                <w:rFonts w:ascii="Times New Roman" w:hAnsi="Times New Roman"/>
                <w:sz w:val="18"/>
                <w:szCs w:val="18"/>
                <w:lang w:val="ba-RU"/>
              </w:rPr>
              <w:t>ә</w:t>
            </w:r>
            <w:r w:rsidRPr="00915A14">
              <w:rPr>
                <w:rFonts w:ascii="Times New Roman" w:hAnsi="Times New Roman"/>
                <w:sz w:val="18"/>
                <w:szCs w:val="18"/>
              </w:rPr>
              <w:t>м</w:t>
            </w:r>
            <w:r w:rsidRPr="00915A14">
              <w:rPr>
                <w:rFonts w:ascii="Times New Roman" w:hAnsi="Times New Roman"/>
                <w:sz w:val="18"/>
                <w:szCs w:val="18"/>
                <w:lang w:val="ba-RU"/>
              </w:rPr>
              <w:t>әһ</w:t>
            </w:r>
            <w:r w:rsidRPr="00915A14">
              <w:rPr>
                <w:rFonts w:ascii="Times New Roman" w:hAnsi="Times New Roman"/>
                <w:sz w:val="18"/>
                <w:szCs w:val="18"/>
              </w:rPr>
              <w:t xml:space="preserve">е </w:t>
            </w:r>
          </w:p>
          <w:p w:rsidR="007261F8" w:rsidRPr="00915A14" w:rsidRDefault="007261F8" w:rsidP="007919C0">
            <w:pPr>
              <w:spacing w:after="0" w:line="240" w:lineRule="auto"/>
              <w:ind w:left="-108"/>
              <w:jc w:val="center"/>
              <w:rPr>
                <w:rFonts w:ascii="Times New Roman" w:hAnsi="Times New Roman"/>
                <w:bCs/>
                <w:sz w:val="18"/>
                <w:szCs w:val="18"/>
              </w:rPr>
            </w:pPr>
            <w:r w:rsidRPr="00915A14">
              <w:rPr>
                <w:rFonts w:ascii="Times New Roman" w:hAnsi="Times New Roman"/>
                <w:b/>
                <w:sz w:val="18"/>
                <w:szCs w:val="18"/>
              </w:rPr>
              <w:t>Х</w:t>
            </w:r>
            <w:r w:rsidRPr="00915A14">
              <w:rPr>
                <w:rFonts w:ascii="Times New Roman" w:hAnsi="Times New Roman"/>
                <w:b/>
                <w:bCs/>
                <w:sz w:val="18"/>
                <w:szCs w:val="18"/>
              </w:rPr>
              <w:t>А</w:t>
            </w:r>
            <w:r w:rsidRPr="00915A14">
              <w:rPr>
                <w:rFonts w:ascii="Times New Roman" w:hAnsi="Times New Roman"/>
                <w:b/>
                <w:bCs/>
                <w:sz w:val="18"/>
                <w:szCs w:val="18"/>
                <w:lang w:val="en-US"/>
              </w:rPr>
              <w:t>K</w:t>
            </w:r>
            <w:r w:rsidRPr="00915A14">
              <w:rPr>
                <w:rFonts w:ascii="Times New Roman" w:hAnsi="Times New Roman"/>
                <w:b/>
                <w:bCs/>
                <w:sz w:val="18"/>
                <w:szCs w:val="18"/>
              </w:rPr>
              <w:t>ИМИ</w:t>
            </w:r>
            <w:r w:rsidRPr="00915A14">
              <w:rPr>
                <w:rFonts w:ascii="Times New Roman" w:hAnsi="Times New Roman"/>
                <w:b/>
                <w:bCs/>
                <w:sz w:val="18"/>
                <w:szCs w:val="18"/>
                <w:lang w:val="ba-RU"/>
              </w:rPr>
              <w:t>Ә</w:t>
            </w:r>
            <w:r w:rsidRPr="00915A14">
              <w:rPr>
                <w:rFonts w:ascii="Times New Roman" w:hAnsi="Times New Roman"/>
                <w:b/>
                <w:bCs/>
                <w:sz w:val="18"/>
                <w:szCs w:val="18"/>
              </w:rPr>
              <w:t>ТЕ</w:t>
            </w:r>
          </w:p>
          <w:p w:rsidR="007261F8" w:rsidRPr="00915A14" w:rsidRDefault="007261F8" w:rsidP="007919C0">
            <w:pPr>
              <w:spacing w:after="0" w:line="240" w:lineRule="auto"/>
              <w:ind w:left="-108"/>
              <w:jc w:val="center"/>
              <w:rPr>
                <w:rFonts w:ascii="Times New Roman" w:hAnsi="Times New Roman"/>
                <w:sz w:val="18"/>
                <w:szCs w:val="18"/>
              </w:rPr>
            </w:pPr>
            <w:r w:rsidRPr="00915A14">
              <w:rPr>
                <w:rFonts w:ascii="Times New Roman" w:hAnsi="Times New Roman"/>
                <w:sz w:val="18"/>
                <w:szCs w:val="18"/>
              </w:rPr>
              <w:t>452057, Бишб</w:t>
            </w:r>
            <w:r w:rsidRPr="00915A14">
              <w:rPr>
                <w:rFonts w:ascii="Times New Roman" w:hAnsi="Times New Roman"/>
                <w:sz w:val="18"/>
                <w:szCs w:val="18"/>
                <w:lang w:val="ba-RU"/>
              </w:rPr>
              <w:t>ү</w:t>
            </w:r>
            <w:r w:rsidRPr="00915A14">
              <w:rPr>
                <w:rFonts w:ascii="Times New Roman" w:hAnsi="Times New Roman"/>
                <w:sz w:val="18"/>
                <w:szCs w:val="18"/>
              </w:rPr>
              <w:t>л</w:t>
            </w:r>
            <w:r w:rsidRPr="00915A14">
              <w:rPr>
                <w:rFonts w:ascii="Times New Roman" w:hAnsi="Times New Roman"/>
                <w:sz w:val="18"/>
                <w:szCs w:val="18"/>
                <w:lang w:val="ba-RU"/>
              </w:rPr>
              <w:t>ә</w:t>
            </w:r>
            <w:r w:rsidRPr="00915A14">
              <w:rPr>
                <w:rFonts w:ascii="Times New Roman" w:hAnsi="Times New Roman"/>
                <w:sz w:val="18"/>
                <w:szCs w:val="18"/>
              </w:rPr>
              <w:t>к районы</w:t>
            </w:r>
          </w:p>
          <w:p w:rsidR="007261F8" w:rsidRPr="00915A14" w:rsidRDefault="007261F8" w:rsidP="007919C0">
            <w:pPr>
              <w:spacing w:after="0" w:line="240" w:lineRule="auto"/>
              <w:ind w:left="-108"/>
              <w:jc w:val="center"/>
              <w:rPr>
                <w:rFonts w:ascii="Times New Roman" w:hAnsi="Times New Roman"/>
                <w:sz w:val="18"/>
                <w:szCs w:val="18"/>
              </w:rPr>
            </w:pPr>
            <w:r w:rsidRPr="00915A14">
              <w:rPr>
                <w:rFonts w:ascii="Times New Roman" w:hAnsi="Times New Roman"/>
                <w:sz w:val="18"/>
                <w:szCs w:val="18"/>
              </w:rPr>
              <w:t xml:space="preserve">Айыт ауылы, </w:t>
            </w:r>
            <w:r w:rsidRPr="00915A14">
              <w:rPr>
                <w:rFonts w:ascii="Times New Roman" w:hAnsi="Times New Roman"/>
                <w:sz w:val="18"/>
                <w:szCs w:val="18"/>
                <w:lang w:val="ba-RU"/>
              </w:rPr>
              <w:t>Ү</w:t>
            </w:r>
            <w:r w:rsidRPr="00915A14">
              <w:rPr>
                <w:rFonts w:ascii="Lucida Sans Unicode" w:hAnsi="Lucida Sans Unicode" w:cs="Lucida Sans Unicode"/>
                <w:sz w:val="18"/>
                <w:szCs w:val="18"/>
                <w:lang w:val="ba-RU"/>
              </w:rPr>
              <w:t>ҙ</w:t>
            </w:r>
            <w:r w:rsidRPr="00915A14">
              <w:rPr>
                <w:rFonts w:ascii="Times New Roman" w:hAnsi="Times New Roman"/>
                <w:sz w:val="18"/>
                <w:szCs w:val="18"/>
                <w:lang w:val="ba-RU"/>
              </w:rPr>
              <w:t>әк</w:t>
            </w:r>
            <w:r w:rsidRPr="00915A14">
              <w:rPr>
                <w:rFonts w:ascii="Times New Roman" w:hAnsi="Times New Roman"/>
                <w:sz w:val="18"/>
                <w:szCs w:val="18"/>
              </w:rPr>
              <w:t xml:space="preserve"> урамы, 20</w:t>
            </w:r>
          </w:p>
          <w:p w:rsidR="007261F8" w:rsidRPr="00915A14" w:rsidRDefault="007261F8" w:rsidP="007919C0">
            <w:pPr>
              <w:spacing w:after="0" w:line="240" w:lineRule="auto"/>
              <w:ind w:left="-108"/>
              <w:jc w:val="center"/>
              <w:rPr>
                <w:rFonts w:ascii="Times New Roman" w:hAnsi="Times New Roman"/>
                <w:sz w:val="18"/>
                <w:szCs w:val="18"/>
              </w:rPr>
            </w:pPr>
            <w:r w:rsidRPr="00915A14">
              <w:rPr>
                <w:rFonts w:ascii="Times New Roman" w:hAnsi="Times New Roman"/>
                <w:sz w:val="18"/>
                <w:szCs w:val="18"/>
              </w:rPr>
              <w:t>Тел. (34743) 2-52-97, 2-52-81</w:t>
            </w:r>
          </w:p>
        </w:tc>
        <w:tc>
          <w:tcPr>
            <w:tcW w:w="2059" w:type="dxa"/>
            <w:tcBorders>
              <w:top w:val="nil"/>
              <w:left w:val="nil"/>
              <w:bottom w:val="double" w:sz="6" w:space="0" w:color="auto"/>
              <w:right w:val="nil"/>
            </w:tcBorders>
          </w:tcPr>
          <w:p w:rsidR="007261F8" w:rsidRPr="00915A14" w:rsidRDefault="007261F8" w:rsidP="007919C0">
            <w:pPr>
              <w:spacing w:after="0" w:line="240" w:lineRule="auto"/>
              <w:jc w:val="both"/>
              <w:rPr>
                <w:rFonts w:ascii="Times New Roman" w:hAnsi="Times New Roman"/>
                <w:sz w:val="18"/>
                <w:szCs w:val="18"/>
              </w:rPr>
            </w:pPr>
            <w:r>
              <w:rPr>
                <w:rFonts w:ascii="Times New Roman" w:hAnsi="Times New Roman"/>
                <w:noProof/>
                <w:sz w:val="18"/>
                <w:szCs w:val="18"/>
                <w:lang w:eastAsia="ru-RU"/>
              </w:rPr>
              <w:drawing>
                <wp:inline distT="0" distB="0" distL="0" distR="0">
                  <wp:extent cx="812800" cy="8255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12800" cy="825500"/>
                          </a:xfrm>
                          <a:prstGeom prst="rect">
                            <a:avLst/>
                          </a:prstGeom>
                          <a:noFill/>
                          <a:ln w="9525">
                            <a:noFill/>
                            <a:miter lim="800000"/>
                            <a:headEnd/>
                            <a:tailEnd/>
                          </a:ln>
                        </pic:spPr>
                      </pic:pic>
                    </a:graphicData>
                  </a:graphic>
                </wp:inline>
              </w:drawing>
            </w:r>
          </w:p>
          <w:p w:rsidR="007261F8" w:rsidRPr="00915A14" w:rsidRDefault="007261F8" w:rsidP="007919C0">
            <w:pPr>
              <w:spacing w:after="0" w:line="240" w:lineRule="auto"/>
              <w:jc w:val="both"/>
              <w:rPr>
                <w:rFonts w:ascii="Times New Roman" w:hAnsi="Times New Roman"/>
                <w:sz w:val="18"/>
                <w:szCs w:val="18"/>
              </w:rPr>
            </w:pPr>
          </w:p>
        </w:tc>
        <w:tc>
          <w:tcPr>
            <w:tcW w:w="2977" w:type="dxa"/>
            <w:tcBorders>
              <w:top w:val="nil"/>
              <w:left w:val="nil"/>
              <w:bottom w:val="double" w:sz="6" w:space="0" w:color="auto"/>
              <w:right w:val="nil"/>
            </w:tcBorders>
          </w:tcPr>
          <w:p w:rsidR="007261F8" w:rsidRPr="00915A14" w:rsidRDefault="007261F8" w:rsidP="007919C0">
            <w:pPr>
              <w:spacing w:after="0" w:line="240" w:lineRule="auto"/>
              <w:ind w:left="317" w:right="-108"/>
              <w:jc w:val="center"/>
              <w:rPr>
                <w:rFonts w:ascii="Times New Roman" w:hAnsi="Times New Roman"/>
                <w:sz w:val="18"/>
                <w:szCs w:val="18"/>
              </w:rPr>
            </w:pPr>
            <w:r w:rsidRPr="00915A14">
              <w:rPr>
                <w:rFonts w:ascii="Times New Roman" w:hAnsi="Times New Roman"/>
                <w:sz w:val="18"/>
                <w:szCs w:val="18"/>
              </w:rPr>
              <w:t>Республика Башкортостан</w:t>
            </w:r>
          </w:p>
          <w:p w:rsidR="007261F8" w:rsidRPr="00915A14" w:rsidRDefault="007261F8" w:rsidP="007919C0">
            <w:pPr>
              <w:spacing w:after="0" w:line="240" w:lineRule="auto"/>
              <w:ind w:left="317" w:right="-108"/>
              <w:jc w:val="center"/>
              <w:rPr>
                <w:rFonts w:ascii="Times New Roman" w:hAnsi="Times New Roman"/>
                <w:b/>
                <w:bCs/>
                <w:sz w:val="18"/>
                <w:szCs w:val="18"/>
              </w:rPr>
            </w:pPr>
            <w:r w:rsidRPr="00915A14">
              <w:rPr>
                <w:rFonts w:ascii="Times New Roman" w:hAnsi="Times New Roman"/>
                <w:b/>
                <w:bCs/>
                <w:sz w:val="18"/>
                <w:szCs w:val="18"/>
              </w:rPr>
              <w:t>АДМИНИСТРАЦИЯ</w:t>
            </w:r>
          </w:p>
          <w:p w:rsidR="007261F8" w:rsidRPr="00915A14" w:rsidRDefault="007261F8" w:rsidP="007919C0">
            <w:pPr>
              <w:spacing w:after="0" w:line="240" w:lineRule="auto"/>
              <w:ind w:left="317" w:right="-108"/>
              <w:jc w:val="center"/>
              <w:rPr>
                <w:rFonts w:ascii="Times New Roman" w:hAnsi="Times New Roman"/>
                <w:bCs/>
                <w:sz w:val="18"/>
                <w:szCs w:val="18"/>
              </w:rPr>
            </w:pPr>
            <w:r w:rsidRPr="00915A14">
              <w:rPr>
                <w:rFonts w:ascii="Times New Roman" w:hAnsi="Times New Roman"/>
                <w:bCs/>
                <w:sz w:val="18"/>
                <w:szCs w:val="18"/>
              </w:rPr>
              <w:t>сельского поселения</w:t>
            </w:r>
          </w:p>
          <w:p w:rsidR="007261F8" w:rsidRPr="00915A14" w:rsidRDefault="007261F8" w:rsidP="007919C0">
            <w:pPr>
              <w:spacing w:after="0" w:line="240" w:lineRule="auto"/>
              <w:ind w:left="317" w:right="-108"/>
              <w:jc w:val="center"/>
              <w:rPr>
                <w:rFonts w:ascii="Times New Roman" w:hAnsi="Times New Roman"/>
                <w:bCs/>
                <w:sz w:val="18"/>
                <w:szCs w:val="18"/>
              </w:rPr>
            </w:pPr>
            <w:r w:rsidRPr="00915A14">
              <w:rPr>
                <w:rFonts w:ascii="Times New Roman" w:hAnsi="Times New Roman"/>
                <w:bCs/>
                <w:sz w:val="18"/>
                <w:szCs w:val="18"/>
              </w:rPr>
              <w:t>Аитовский сельсовет</w:t>
            </w:r>
          </w:p>
          <w:p w:rsidR="007261F8" w:rsidRPr="00915A14" w:rsidRDefault="007261F8" w:rsidP="007919C0">
            <w:pPr>
              <w:spacing w:after="0" w:line="240" w:lineRule="auto"/>
              <w:ind w:left="317" w:right="-108"/>
              <w:jc w:val="center"/>
              <w:rPr>
                <w:rFonts w:ascii="Times New Roman" w:hAnsi="Times New Roman"/>
                <w:sz w:val="18"/>
                <w:szCs w:val="18"/>
              </w:rPr>
            </w:pPr>
            <w:r w:rsidRPr="00915A14">
              <w:rPr>
                <w:rFonts w:ascii="Times New Roman" w:hAnsi="Times New Roman"/>
                <w:sz w:val="18"/>
                <w:szCs w:val="18"/>
              </w:rPr>
              <w:t>Муниципального района</w:t>
            </w:r>
          </w:p>
          <w:p w:rsidR="007261F8" w:rsidRPr="00915A14" w:rsidRDefault="007261F8" w:rsidP="007919C0">
            <w:pPr>
              <w:spacing w:after="0" w:line="240" w:lineRule="auto"/>
              <w:ind w:left="317" w:right="-108"/>
              <w:jc w:val="center"/>
              <w:rPr>
                <w:rFonts w:ascii="Times New Roman" w:hAnsi="Times New Roman"/>
                <w:sz w:val="18"/>
                <w:szCs w:val="18"/>
              </w:rPr>
            </w:pPr>
            <w:r w:rsidRPr="00915A14">
              <w:rPr>
                <w:rFonts w:ascii="Times New Roman" w:hAnsi="Times New Roman"/>
                <w:sz w:val="18"/>
                <w:szCs w:val="18"/>
              </w:rPr>
              <w:t>Бижбулякский район</w:t>
            </w:r>
          </w:p>
          <w:p w:rsidR="007261F8" w:rsidRPr="00915A14" w:rsidRDefault="007261F8" w:rsidP="007919C0">
            <w:pPr>
              <w:spacing w:after="0" w:line="240" w:lineRule="auto"/>
              <w:ind w:left="317" w:right="-108"/>
              <w:jc w:val="center"/>
              <w:rPr>
                <w:rFonts w:ascii="Times New Roman" w:hAnsi="Times New Roman"/>
                <w:sz w:val="18"/>
                <w:szCs w:val="18"/>
              </w:rPr>
            </w:pPr>
            <w:r w:rsidRPr="00915A14">
              <w:rPr>
                <w:rFonts w:ascii="Times New Roman" w:hAnsi="Times New Roman"/>
                <w:sz w:val="18"/>
                <w:szCs w:val="18"/>
              </w:rPr>
              <w:t>452057, Бижбулякский район</w:t>
            </w:r>
          </w:p>
          <w:p w:rsidR="007261F8" w:rsidRPr="00915A14" w:rsidRDefault="007261F8" w:rsidP="007919C0">
            <w:pPr>
              <w:spacing w:after="0" w:line="240" w:lineRule="auto"/>
              <w:ind w:left="317" w:right="-108"/>
              <w:jc w:val="center"/>
              <w:rPr>
                <w:rFonts w:ascii="Times New Roman" w:hAnsi="Times New Roman"/>
                <w:sz w:val="18"/>
                <w:szCs w:val="18"/>
              </w:rPr>
            </w:pPr>
            <w:r w:rsidRPr="00915A14">
              <w:rPr>
                <w:rFonts w:ascii="Times New Roman" w:hAnsi="Times New Roman"/>
                <w:sz w:val="18"/>
                <w:szCs w:val="18"/>
              </w:rPr>
              <w:t>с.Аитово, ул. Центральная, 20</w:t>
            </w:r>
          </w:p>
          <w:p w:rsidR="007261F8" w:rsidRPr="00915A14" w:rsidRDefault="007261F8" w:rsidP="007919C0">
            <w:pPr>
              <w:spacing w:after="0" w:line="240" w:lineRule="auto"/>
              <w:ind w:left="317" w:right="-108"/>
              <w:jc w:val="center"/>
              <w:rPr>
                <w:rFonts w:ascii="Times New Roman" w:hAnsi="Times New Roman"/>
                <w:sz w:val="18"/>
                <w:szCs w:val="18"/>
              </w:rPr>
            </w:pPr>
            <w:r w:rsidRPr="00915A14">
              <w:rPr>
                <w:rFonts w:ascii="Times New Roman" w:hAnsi="Times New Roman"/>
                <w:sz w:val="18"/>
                <w:szCs w:val="18"/>
              </w:rPr>
              <w:t>Тел. (34743) 2-52-97, 2-52-81</w:t>
            </w:r>
          </w:p>
        </w:tc>
      </w:tr>
    </w:tbl>
    <w:p w:rsidR="007261F8" w:rsidRPr="00415298" w:rsidRDefault="007261F8" w:rsidP="007261F8">
      <w:pPr>
        <w:pStyle w:val="a3"/>
        <w:tabs>
          <w:tab w:val="left" w:pos="5387"/>
        </w:tabs>
        <w:jc w:val="center"/>
        <w:rPr>
          <w:b/>
          <w:szCs w:val="28"/>
        </w:rPr>
      </w:pPr>
      <w:r w:rsidRPr="00415298">
        <w:rPr>
          <w:b/>
          <w:szCs w:val="28"/>
        </w:rPr>
        <w:t xml:space="preserve">КАРАР                                          </w:t>
      </w:r>
      <w:r w:rsidR="007919C0">
        <w:rPr>
          <w:b/>
          <w:szCs w:val="28"/>
        </w:rPr>
        <w:t xml:space="preserve">     </w:t>
      </w:r>
      <w:r w:rsidRPr="00415298">
        <w:rPr>
          <w:b/>
          <w:szCs w:val="28"/>
        </w:rPr>
        <w:t xml:space="preserve">                                </w:t>
      </w:r>
      <w:r>
        <w:rPr>
          <w:b/>
          <w:szCs w:val="28"/>
        </w:rPr>
        <w:t>РЕШЕН</w:t>
      </w:r>
      <w:r w:rsidRPr="00415298">
        <w:rPr>
          <w:b/>
          <w:szCs w:val="28"/>
        </w:rPr>
        <w:t>ИЕ</w:t>
      </w:r>
    </w:p>
    <w:p w:rsidR="007261F8" w:rsidRPr="00CB307B" w:rsidRDefault="007261F8" w:rsidP="007261F8">
      <w:pPr>
        <w:spacing w:after="0"/>
        <w:jc w:val="center"/>
        <w:rPr>
          <w:rFonts w:ascii="Times New Roman" w:hAnsi="Times New Roman"/>
          <w:b/>
          <w:sz w:val="28"/>
          <w:szCs w:val="28"/>
          <w:u w:val="single"/>
        </w:rPr>
      </w:pPr>
    </w:p>
    <w:p w:rsidR="007261F8" w:rsidRDefault="007261F8" w:rsidP="007261F8">
      <w:pPr>
        <w:spacing w:after="0" w:line="240" w:lineRule="auto"/>
        <w:jc w:val="center"/>
        <w:rPr>
          <w:rFonts w:ascii="Times New Roman" w:hAnsi="Times New Roman"/>
          <w:b/>
          <w:sz w:val="28"/>
          <w:szCs w:val="28"/>
        </w:rPr>
      </w:pPr>
      <w:r w:rsidRPr="0046482F">
        <w:rPr>
          <w:rFonts w:ascii="Times New Roman" w:hAnsi="Times New Roman"/>
          <w:b/>
          <w:sz w:val="28"/>
          <w:szCs w:val="28"/>
        </w:rPr>
        <w:t xml:space="preserve">О внесении изменений и дополнений в решение </w:t>
      </w:r>
    </w:p>
    <w:p w:rsidR="007261F8" w:rsidRDefault="007261F8" w:rsidP="007261F8">
      <w:pPr>
        <w:spacing w:after="0" w:line="240" w:lineRule="auto"/>
        <w:jc w:val="center"/>
        <w:rPr>
          <w:rFonts w:ascii="Times New Roman" w:hAnsi="Times New Roman"/>
          <w:b/>
          <w:sz w:val="28"/>
          <w:szCs w:val="28"/>
        </w:rPr>
      </w:pPr>
      <w:r w:rsidRPr="0046482F">
        <w:rPr>
          <w:rFonts w:ascii="Times New Roman" w:hAnsi="Times New Roman"/>
          <w:b/>
          <w:sz w:val="28"/>
          <w:szCs w:val="28"/>
        </w:rPr>
        <w:t>Совета</w:t>
      </w:r>
      <w:r>
        <w:rPr>
          <w:rFonts w:ascii="Times New Roman" w:hAnsi="Times New Roman"/>
          <w:b/>
          <w:sz w:val="28"/>
          <w:szCs w:val="28"/>
        </w:rPr>
        <w:t xml:space="preserve"> </w:t>
      </w:r>
      <w:r w:rsidRPr="0046482F">
        <w:rPr>
          <w:rFonts w:ascii="Times New Roman" w:hAnsi="Times New Roman"/>
          <w:b/>
          <w:sz w:val="28"/>
          <w:szCs w:val="28"/>
        </w:rPr>
        <w:t xml:space="preserve">сельского поселения </w:t>
      </w:r>
      <w:r>
        <w:rPr>
          <w:rFonts w:ascii="Times New Roman" w:hAnsi="Times New Roman"/>
          <w:b/>
          <w:sz w:val="28"/>
          <w:szCs w:val="28"/>
        </w:rPr>
        <w:t xml:space="preserve">Аитовский сельсовет </w:t>
      </w:r>
    </w:p>
    <w:p w:rsidR="007261F8" w:rsidRDefault="007261F8" w:rsidP="007261F8">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района Бижбулякский район </w:t>
      </w:r>
    </w:p>
    <w:p w:rsidR="007261F8" w:rsidRDefault="007261F8" w:rsidP="007261F8">
      <w:pPr>
        <w:spacing w:after="0" w:line="240" w:lineRule="auto"/>
        <w:jc w:val="center"/>
        <w:rPr>
          <w:rFonts w:ascii="Times New Roman" w:hAnsi="Times New Roman"/>
          <w:b/>
          <w:sz w:val="28"/>
          <w:szCs w:val="28"/>
        </w:rPr>
      </w:pPr>
      <w:r>
        <w:rPr>
          <w:rFonts w:ascii="Times New Roman" w:hAnsi="Times New Roman"/>
          <w:b/>
          <w:sz w:val="28"/>
          <w:szCs w:val="28"/>
        </w:rPr>
        <w:t xml:space="preserve">Республики Башкортостан </w:t>
      </w:r>
      <w:r w:rsidRPr="00E8056D">
        <w:rPr>
          <w:rFonts w:ascii="Times New Roman" w:hAnsi="Times New Roman"/>
          <w:b/>
          <w:sz w:val="28"/>
          <w:szCs w:val="28"/>
        </w:rPr>
        <w:t xml:space="preserve">от 10 марта 2015 года № 172/51-26 </w:t>
      </w:r>
    </w:p>
    <w:p w:rsidR="007261F8" w:rsidRDefault="007261F8" w:rsidP="007261F8">
      <w:pPr>
        <w:spacing w:after="0" w:line="240" w:lineRule="auto"/>
        <w:jc w:val="center"/>
        <w:rPr>
          <w:rFonts w:ascii="Times New Roman" w:hAnsi="Times New Roman"/>
          <w:b/>
          <w:bCs/>
          <w:color w:val="101724"/>
          <w:sz w:val="28"/>
          <w:szCs w:val="28"/>
        </w:rPr>
      </w:pPr>
      <w:r w:rsidRPr="0046482F">
        <w:rPr>
          <w:rFonts w:ascii="Times New Roman" w:hAnsi="Times New Roman"/>
          <w:b/>
          <w:sz w:val="28"/>
          <w:szCs w:val="28"/>
        </w:rPr>
        <w:t xml:space="preserve">«Об утверждении Правил землепользования и застройки </w:t>
      </w:r>
      <w:r w:rsidRPr="00AF1A68">
        <w:rPr>
          <w:rFonts w:ascii="Times New Roman" w:hAnsi="Times New Roman"/>
          <w:b/>
          <w:bCs/>
          <w:color w:val="101724"/>
          <w:sz w:val="28"/>
          <w:szCs w:val="28"/>
        </w:rPr>
        <w:t>с.</w:t>
      </w:r>
      <w:r>
        <w:rPr>
          <w:rFonts w:ascii="Times New Roman" w:hAnsi="Times New Roman"/>
          <w:b/>
          <w:bCs/>
          <w:color w:val="101724"/>
          <w:sz w:val="28"/>
          <w:szCs w:val="28"/>
        </w:rPr>
        <w:t xml:space="preserve"> </w:t>
      </w:r>
      <w:r w:rsidRPr="00AF1A68">
        <w:rPr>
          <w:rFonts w:ascii="Times New Roman" w:hAnsi="Times New Roman"/>
          <w:b/>
          <w:bCs/>
          <w:color w:val="101724"/>
          <w:sz w:val="28"/>
          <w:szCs w:val="28"/>
        </w:rPr>
        <w:t xml:space="preserve">Аитово, </w:t>
      </w:r>
    </w:p>
    <w:p w:rsidR="007261F8" w:rsidRDefault="007261F8" w:rsidP="007261F8">
      <w:pPr>
        <w:spacing w:after="0" w:line="240" w:lineRule="auto"/>
        <w:jc w:val="center"/>
        <w:rPr>
          <w:rFonts w:ascii="Times New Roman" w:hAnsi="Times New Roman"/>
          <w:b/>
          <w:sz w:val="28"/>
          <w:szCs w:val="28"/>
        </w:rPr>
      </w:pPr>
      <w:r w:rsidRPr="00AF1A68">
        <w:rPr>
          <w:rFonts w:ascii="Times New Roman" w:hAnsi="Times New Roman"/>
          <w:b/>
          <w:bCs/>
          <w:color w:val="101724"/>
          <w:sz w:val="28"/>
          <w:szCs w:val="28"/>
        </w:rPr>
        <w:t>с.</w:t>
      </w:r>
      <w:r>
        <w:rPr>
          <w:rFonts w:ascii="Times New Roman" w:hAnsi="Times New Roman"/>
          <w:b/>
          <w:bCs/>
          <w:color w:val="101724"/>
          <w:sz w:val="28"/>
          <w:szCs w:val="28"/>
        </w:rPr>
        <w:t xml:space="preserve"> </w:t>
      </w:r>
      <w:r w:rsidRPr="00AF1A68">
        <w:rPr>
          <w:rFonts w:ascii="Times New Roman" w:hAnsi="Times New Roman"/>
          <w:b/>
          <w:bCs/>
          <w:color w:val="101724"/>
          <w:sz w:val="28"/>
          <w:szCs w:val="28"/>
        </w:rPr>
        <w:t>Алексеевка, д.</w:t>
      </w:r>
      <w:r>
        <w:rPr>
          <w:rFonts w:ascii="Times New Roman" w:hAnsi="Times New Roman"/>
          <w:b/>
          <w:bCs/>
          <w:color w:val="101724"/>
          <w:sz w:val="28"/>
          <w:szCs w:val="28"/>
        </w:rPr>
        <w:t xml:space="preserve"> </w:t>
      </w:r>
      <w:r w:rsidRPr="00AF1A68">
        <w:rPr>
          <w:rFonts w:ascii="Times New Roman" w:hAnsi="Times New Roman"/>
          <w:b/>
          <w:bCs/>
          <w:color w:val="101724"/>
          <w:sz w:val="28"/>
          <w:szCs w:val="28"/>
        </w:rPr>
        <w:t>Каримово, д.</w:t>
      </w:r>
      <w:r>
        <w:rPr>
          <w:rFonts w:ascii="Times New Roman" w:hAnsi="Times New Roman"/>
          <w:b/>
          <w:bCs/>
          <w:color w:val="101724"/>
          <w:sz w:val="28"/>
          <w:szCs w:val="28"/>
        </w:rPr>
        <w:t xml:space="preserve"> </w:t>
      </w:r>
      <w:r w:rsidRPr="00AF1A68">
        <w:rPr>
          <w:rFonts w:ascii="Times New Roman" w:hAnsi="Times New Roman"/>
          <w:b/>
          <w:bCs/>
          <w:color w:val="101724"/>
          <w:sz w:val="28"/>
          <w:szCs w:val="28"/>
        </w:rPr>
        <w:t>Мулланур-Вахитово, д.</w:t>
      </w:r>
      <w:r>
        <w:rPr>
          <w:rFonts w:ascii="Times New Roman" w:hAnsi="Times New Roman"/>
          <w:b/>
          <w:bCs/>
          <w:color w:val="101724"/>
          <w:sz w:val="28"/>
          <w:szCs w:val="28"/>
        </w:rPr>
        <w:t xml:space="preserve"> </w:t>
      </w:r>
      <w:r w:rsidRPr="00AF1A68">
        <w:rPr>
          <w:rFonts w:ascii="Times New Roman" w:hAnsi="Times New Roman"/>
          <w:b/>
          <w:bCs/>
          <w:color w:val="101724"/>
          <w:sz w:val="28"/>
          <w:szCs w:val="28"/>
        </w:rPr>
        <w:t xml:space="preserve">Березовка </w:t>
      </w:r>
      <w:r w:rsidRPr="0046482F">
        <w:rPr>
          <w:rFonts w:ascii="Times New Roman" w:hAnsi="Times New Roman"/>
          <w:b/>
          <w:sz w:val="28"/>
          <w:szCs w:val="28"/>
        </w:rPr>
        <w:t xml:space="preserve">сельского поселения </w:t>
      </w:r>
      <w:r>
        <w:rPr>
          <w:rFonts w:ascii="Times New Roman" w:hAnsi="Times New Roman"/>
          <w:b/>
          <w:sz w:val="28"/>
          <w:szCs w:val="28"/>
        </w:rPr>
        <w:t>Аитов</w:t>
      </w:r>
      <w:r w:rsidRPr="0046482F">
        <w:rPr>
          <w:rFonts w:ascii="Times New Roman" w:hAnsi="Times New Roman"/>
          <w:b/>
          <w:sz w:val="28"/>
          <w:szCs w:val="28"/>
        </w:rPr>
        <w:t xml:space="preserve">ский сельсовет муниципального района </w:t>
      </w:r>
      <w:r>
        <w:rPr>
          <w:rFonts w:ascii="Times New Roman" w:hAnsi="Times New Roman"/>
          <w:b/>
          <w:sz w:val="28"/>
          <w:szCs w:val="28"/>
        </w:rPr>
        <w:t>Бижбуляк</w:t>
      </w:r>
      <w:r w:rsidRPr="0046482F">
        <w:rPr>
          <w:rFonts w:ascii="Times New Roman" w:hAnsi="Times New Roman"/>
          <w:b/>
          <w:sz w:val="28"/>
          <w:szCs w:val="28"/>
        </w:rPr>
        <w:t>ский район Республики Башкортостан»</w:t>
      </w:r>
    </w:p>
    <w:p w:rsidR="007261F8" w:rsidRPr="0046482F" w:rsidRDefault="007261F8" w:rsidP="007261F8">
      <w:pPr>
        <w:spacing w:after="0" w:line="240" w:lineRule="auto"/>
        <w:jc w:val="center"/>
        <w:rPr>
          <w:rFonts w:ascii="Times New Roman" w:hAnsi="Times New Roman"/>
          <w:b/>
          <w:sz w:val="28"/>
          <w:szCs w:val="28"/>
        </w:rPr>
      </w:pPr>
    </w:p>
    <w:p w:rsidR="007261F8" w:rsidRDefault="007261F8" w:rsidP="007261F8">
      <w:pPr>
        <w:spacing w:after="0" w:line="240" w:lineRule="auto"/>
        <w:ind w:firstLine="540"/>
        <w:jc w:val="both"/>
        <w:rPr>
          <w:rFonts w:ascii="Times New Roman" w:hAnsi="Times New Roman"/>
          <w:sz w:val="28"/>
          <w:szCs w:val="28"/>
        </w:rPr>
      </w:pPr>
      <w:r>
        <w:rPr>
          <w:rFonts w:ascii="Times New Roman" w:hAnsi="Times New Roman"/>
          <w:sz w:val="28"/>
          <w:szCs w:val="28"/>
        </w:rPr>
        <w:t>Во исполнение протеста прокурора Бижбулякского района и в</w:t>
      </w:r>
      <w:r w:rsidRPr="0046482F">
        <w:rPr>
          <w:rFonts w:ascii="Times New Roman" w:hAnsi="Times New Roman"/>
          <w:sz w:val="28"/>
          <w:szCs w:val="28"/>
        </w:rPr>
        <w:t xml:space="preserve"> целях исполнения действующего законодательства в области градостроительной деятельности на основании ст.28 Федерального закона от 06.10.2003г № 131 ФЗ «Об общих принципах организации местного самоуправления в Российской Федерации», ст.8.32 Градостроительного Кодекса Российской Федерации от 29.12.2004 № 190-ФЗ (далее - ГрК РФ), Закона Республики Башкортостан от 29.12.2004г «О регулировании градостроительной деятельности в Республике Башкортостан», руководствуясь Уставом сельского поселения </w:t>
      </w:r>
      <w:r>
        <w:rPr>
          <w:rFonts w:ascii="Times New Roman" w:hAnsi="Times New Roman"/>
          <w:sz w:val="28"/>
          <w:szCs w:val="28"/>
        </w:rPr>
        <w:t>Аитовский</w:t>
      </w:r>
      <w:r w:rsidRPr="0046482F">
        <w:rPr>
          <w:rFonts w:ascii="Times New Roman" w:hAnsi="Times New Roman"/>
          <w:sz w:val="28"/>
          <w:szCs w:val="28"/>
        </w:rPr>
        <w:t xml:space="preserve"> сельсовет муниципального района </w:t>
      </w:r>
      <w:r>
        <w:rPr>
          <w:rFonts w:ascii="Times New Roman" w:hAnsi="Times New Roman"/>
          <w:sz w:val="28"/>
          <w:szCs w:val="28"/>
        </w:rPr>
        <w:t>Бижбулякский</w:t>
      </w:r>
      <w:r w:rsidRPr="0046482F">
        <w:rPr>
          <w:rFonts w:ascii="Times New Roman" w:hAnsi="Times New Roman"/>
          <w:sz w:val="28"/>
          <w:szCs w:val="28"/>
        </w:rPr>
        <w:t xml:space="preserve"> район Республики Башкортостан</w:t>
      </w:r>
      <w:r>
        <w:rPr>
          <w:rFonts w:ascii="Times New Roman" w:hAnsi="Times New Roman"/>
          <w:sz w:val="28"/>
          <w:szCs w:val="28"/>
        </w:rPr>
        <w:t>,</w:t>
      </w:r>
      <w:r w:rsidRPr="0046482F">
        <w:rPr>
          <w:rFonts w:ascii="Times New Roman" w:hAnsi="Times New Roman"/>
          <w:sz w:val="28"/>
          <w:szCs w:val="28"/>
        </w:rPr>
        <w:t xml:space="preserve"> Совет сельского поселения </w:t>
      </w:r>
      <w:r>
        <w:rPr>
          <w:rFonts w:ascii="Times New Roman" w:hAnsi="Times New Roman"/>
          <w:sz w:val="28"/>
          <w:szCs w:val="28"/>
        </w:rPr>
        <w:t>Аитовский</w:t>
      </w:r>
      <w:r w:rsidRPr="0046482F">
        <w:rPr>
          <w:rFonts w:ascii="Times New Roman" w:hAnsi="Times New Roman"/>
          <w:sz w:val="28"/>
          <w:szCs w:val="28"/>
        </w:rPr>
        <w:t xml:space="preserve"> сельсовет муниципального района </w:t>
      </w:r>
      <w:r>
        <w:rPr>
          <w:rFonts w:ascii="Times New Roman" w:hAnsi="Times New Roman"/>
          <w:sz w:val="28"/>
          <w:szCs w:val="28"/>
        </w:rPr>
        <w:t>Бижбулякский</w:t>
      </w:r>
      <w:r w:rsidRPr="0046482F">
        <w:rPr>
          <w:rFonts w:ascii="Times New Roman" w:hAnsi="Times New Roman"/>
          <w:sz w:val="28"/>
          <w:szCs w:val="28"/>
        </w:rPr>
        <w:t xml:space="preserve"> район Республики Башкортостан </w:t>
      </w:r>
      <w:r w:rsidRPr="00E8056D">
        <w:rPr>
          <w:rFonts w:ascii="Times New Roman" w:hAnsi="Times New Roman"/>
          <w:b/>
          <w:sz w:val="28"/>
          <w:szCs w:val="28"/>
        </w:rPr>
        <w:t>решил:</w:t>
      </w:r>
      <w:r w:rsidRPr="0046482F">
        <w:rPr>
          <w:rFonts w:ascii="Times New Roman" w:hAnsi="Times New Roman"/>
          <w:sz w:val="28"/>
          <w:szCs w:val="28"/>
        </w:rPr>
        <w:t xml:space="preserve"> </w:t>
      </w:r>
    </w:p>
    <w:p w:rsidR="007261F8" w:rsidRDefault="007261F8" w:rsidP="007261F8">
      <w:pPr>
        <w:spacing w:before="240" w:after="0" w:line="240" w:lineRule="auto"/>
        <w:ind w:firstLine="567"/>
        <w:jc w:val="both"/>
        <w:rPr>
          <w:rFonts w:ascii="Times New Roman" w:hAnsi="Times New Roman"/>
          <w:sz w:val="28"/>
          <w:szCs w:val="28"/>
        </w:rPr>
      </w:pPr>
      <w:r w:rsidRPr="0046482F">
        <w:rPr>
          <w:rFonts w:ascii="Times New Roman" w:hAnsi="Times New Roman"/>
          <w:sz w:val="28"/>
          <w:szCs w:val="28"/>
        </w:rPr>
        <w:t xml:space="preserve">Внести </w:t>
      </w:r>
      <w:r w:rsidR="00CB209D">
        <w:rPr>
          <w:rFonts w:ascii="Times New Roman" w:hAnsi="Times New Roman"/>
          <w:sz w:val="28"/>
          <w:szCs w:val="28"/>
        </w:rPr>
        <w:t xml:space="preserve">следующие </w:t>
      </w:r>
      <w:r w:rsidRPr="0046482F">
        <w:rPr>
          <w:rFonts w:ascii="Times New Roman" w:hAnsi="Times New Roman"/>
          <w:sz w:val="28"/>
          <w:szCs w:val="28"/>
        </w:rPr>
        <w:t xml:space="preserve">изменения и дополнения в решение Совета сельского поселения </w:t>
      </w:r>
      <w:r>
        <w:rPr>
          <w:rFonts w:ascii="Times New Roman" w:hAnsi="Times New Roman"/>
          <w:sz w:val="28"/>
          <w:szCs w:val="28"/>
        </w:rPr>
        <w:t>Аитовский</w:t>
      </w:r>
      <w:r w:rsidRPr="0046482F">
        <w:rPr>
          <w:rFonts w:ascii="Times New Roman" w:hAnsi="Times New Roman"/>
          <w:sz w:val="28"/>
          <w:szCs w:val="28"/>
        </w:rPr>
        <w:t xml:space="preserve"> сельсовет муниципального района </w:t>
      </w:r>
      <w:r>
        <w:rPr>
          <w:rFonts w:ascii="Times New Roman" w:hAnsi="Times New Roman"/>
          <w:sz w:val="28"/>
          <w:szCs w:val="28"/>
        </w:rPr>
        <w:t>Бижбулякский</w:t>
      </w:r>
      <w:r w:rsidRPr="0046482F">
        <w:rPr>
          <w:rFonts w:ascii="Times New Roman" w:hAnsi="Times New Roman"/>
          <w:sz w:val="28"/>
          <w:szCs w:val="28"/>
        </w:rPr>
        <w:t xml:space="preserve"> район Республики Башкортостан от </w:t>
      </w:r>
      <w:r>
        <w:rPr>
          <w:rFonts w:ascii="Times New Roman" w:hAnsi="Times New Roman"/>
          <w:sz w:val="28"/>
          <w:szCs w:val="28"/>
        </w:rPr>
        <w:t>10 марта</w:t>
      </w:r>
      <w:r w:rsidRPr="0046482F">
        <w:rPr>
          <w:rFonts w:ascii="Times New Roman" w:hAnsi="Times New Roman"/>
          <w:sz w:val="28"/>
          <w:szCs w:val="28"/>
        </w:rPr>
        <w:t xml:space="preserve"> 201</w:t>
      </w:r>
      <w:r>
        <w:rPr>
          <w:rFonts w:ascii="Times New Roman" w:hAnsi="Times New Roman"/>
          <w:sz w:val="28"/>
          <w:szCs w:val="28"/>
        </w:rPr>
        <w:t>5</w:t>
      </w:r>
      <w:r w:rsidRPr="0046482F">
        <w:rPr>
          <w:rFonts w:ascii="Times New Roman" w:hAnsi="Times New Roman"/>
          <w:sz w:val="28"/>
          <w:szCs w:val="28"/>
        </w:rPr>
        <w:t xml:space="preserve"> года №</w:t>
      </w:r>
      <w:r>
        <w:rPr>
          <w:rFonts w:ascii="Times New Roman" w:hAnsi="Times New Roman"/>
          <w:sz w:val="28"/>
          <w:szCs w:val="28"/>
        </w:rPr>
        <w:t xml:space="preserve"> </w:t>
      </w:r>
      <w:r w:rsidRPr="0046482F">
        <w:rPr>
          <w:rFonts w:ascii="Times New Roman" w:hAnsi="Times New Roman"/>
          <w:sz w:val="28"/>
          <w:szCs w:val="28"/>
        </w:rPr>
        <w:t>1</w:t>
      </w:r>
      <w:r>
        <w:rPr>
          <w:rFonts w:ascii="Times New Roman" w:hAnsi="Times New Roman"/>
          <w:sz w:val="28"/>
          <w:szCs w:val="28"/>
        </w:rPr>
        <w:t>72/51-26</w:t>
      </w:r>
      <w:r w:rsidRPr="0046482F">
        <w:rPr>
          <w:rFonts w:ascii="Times New Roman" w:hAnsi="Times New Roman"/>
          <w:sz w:val="28"/>
          <w:szCs w:val="28"/>
        </w:rPr>
        <w:t xml:space="preserve"> «Об утверждении Правил землепользования и застройки </w:t>
      </w:r>
      <w:r w:rsidRPr="00B90E60">
        <w:rPr>
          <w:rFonts w:ascii="Times New Roman" w:hAnsi="Times New Roman"/>
          <w:bCs/>
          <w:color w:val="101724"/>
          <w:sz w:val="28"/>
          <w:szCs w:val="28"/>
        </w:rPr>
        <w:t>с. Аитово, с. Алексеевка, д. Каримово, д. Мулланур-Вахитово, д. Березовка</w:t>
      </w:r>
      <w:r w:rsidRPr="00AF1A68">
        <w:rPr>
          <w:rFonts w:ascii="Times New Roman" w:hAnsi="Times New Roman"/>
          <w:b/>
          <w:bCs/>
          <w:color w:val="101724"/>
          <w:sz w:val="28"/>
          <w:szCs w:val="28"/>
        </w:rPr>
        <w:t xml:space="preserve"> </w:t>
      </w:r>
      <w:r w:rsidRPr="0046482F">
        <w:rPr>
          <w:rFonts w:ascii="Times New Roman" w:hAnsi="Times New Roman"/>
          <w:sz w:val="28"/>
          <w:szCs w:val="28"/>
        </w:rPr>
        <w:t xml:space="preserve">сельского поселения </w:t>
      </w:r>
      <w:r>
        <w:rPr>
          <w:rFonts w:ascii="Times New Roman" w:hAnsi="Times New Roman"/>
          <w:sz w:val="28"/>
          <w:szCs w:val="28"/>
        </w:rPr>
        <w:t>Аитовский</w:t>
      </w:r>
      <w:r w:rsidRPr="0046482F">
        <w:rPr>
          <w:rFonts w:ascii="Times New Roman" w:hAnsi="Times New Roman"/>
          <w:sz w:val="28"/>
          <w:szCs w:val="28"/>
        </w:rPr>
        <w:t xml:space="preserve"> сельсовет муниципального района </w:t>
      </w:r>
      <w:r>
        <w:rPr>
          <w:rFonts w:ascii="Times New Roman" w:hAnsi="Times New Roman"/>
          <w:sz w:val="28"/>
          <w:szCs w:val="28"/>
        </w:rPr>
        <w:t>Бижбулякский</w:t>
      </w:r>
      <w:r w:rsidRPr="0046482F">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CB209D" w:rsidRPr="00CB209D" w:rsidRDefault="00CB209D" w:rsidP="00CB209D">
      <w:pPr>
        <w:pStyle w:val="ad"/>
        <w:numPr>
          <w:ilvl w:val="0"/>
          <w:numId w:val="5"/>
        </w:numPr>
        <w:tabs>
          <w:tab w:val="num" w:pos="426"/>
        </w:tabs>
        <w:spacing w:after="0" w:line="240" w:lineRule="auto"/>
        <w:ind w:left="0" w:firstLine="578"/>
        <w:jc w:val="both"/>
        <w:rPr>
          <w:rFonts w:ascii="Times New Roman" w:hAnsi="Times New Roman"/>
          <w:sz w:val="28"/>
          <w:szCs w:val="28"/>
        </w:rPr>
      </w:pPr>
      <w:r w:rsidRPr="00CB209D">
        <w:rPr>
          <w:rFonts w:ascii="Times New Roman" w:hAnsi="Times New Roman"/>
          <w:b/>
          <w:sz w:val="28"/>
          <w:szCs w:val="28"/>
        </w:rPr>
        <w:t>Пункт 4 ст</w:t>
      </w:r>
      <w:r>
        <w:rPr>
          <w:rFonts w:ascii="Times New Roman" w:hAnsi="Times New Roman"/>
          <w:b/>
          <w:sz w:val="28"/>
          <w:szCs w:val="28"/>
        </w:rPr>
        <w:t>атьи</w:t>
      </w:r>
      <w:r w:rsidRPr="00CB209D">
        <w:rPr>
          <w:rFonts w:ascii="Times New Roman" w:hAnsi="Times New Roman"/>
          <w:b/>
          <w:sz w:val="28"/>
          <w:szCs w:val="28"/>
        </w:rPr>
        <w:t xml:space="preserve"> 11</w:t>
      </w:r>
      <w:r w:rsidRPr="00CB209D">
        <w:rPr>
          <w:rFonts w:ascii="Times New Roman" w:hAnsi="Times New Roman"/>
          <w:sz w:val="28"/>
          <w:szCs w:val="28"/>
        </w:rPr>
        <w:t xml:space="preserve"> </w:t>
      </w:r>
      <w:r w:rsidR="007261F8" w:rsidRPr="00CB209D">
        <w:rPr>
          <w:rFonts w:ascii="Times New Roman" w:hAnsi="Times New Roman"/>
          <w:sz w:val="28"/>
          <w:szCs w:val="28"/>
        </w:rPr>
        <w:t>изложить в следующей редакции: «</w:t>
      </w:r>
      <w:r w:rsidRPr="00CB209D">
        <w:rPr>
          <w:rFonts w:ascii="Times New Roman" w:hAnsi="Times New Roman"/>
          <w:sz w:val="28"/>
          <w:szCs w:val="28"/>
        </w:rPr>
        <w:t xml:space="preserve">4. </w:t>
      </w:r>
      <w:r w:rsidRPr="00CB209D">
        <w:rPr>
          <w:rFonts w:ascii="Times New Roman" w:hAnsi="Times New Roman"/>
          <w:iCs/>
          <w:sz w:val="28"/>
          <w:szCs w:val="28"/>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CB209D" w:rsidRPr="00CB209D" w:rsidRDefault="00CB209D" w:rsidP="00CB209D">
      <w:pPr>
        <w:widowControl w:val="0"/>
        <w:numPr>
          <w:ilvl w:val="0"/>
          <w:numId w:val="2"/>
        </w:numPr>
        <w:tabs>
          <w:tab w:val="num" w:pos="1134"/>
          <w:tab w:val="num" w:pos="1170"/>
        </w:tabs>
        <w:autoSpaceDE w:val="0"/>
        <w:autoSpaceDN w:val="0"/>
        <w:adjustRightInd w:val="0"/>
        <w:spacing w:after="0" w:line="240" w:lineRule="auto"/>
        <w:ind w:hanging="720"/>
        <w:jc w:val="both"/>
        <w:rPr>
          <w:rFonts w:ascii="Times New Roman" w:hAnsi="Times New Roman"/>
          <w:iCs/>
          <w:sz w:val="28"/>
          <w:szCs w:val="28"/>
        </w:rPr>
      </w:pPr>
      <w:r w:rsidRPr="00CB209D">
        <w:rPr>
          <w:rFonts w:ascii="Times New Roman" w:hAnsi="Times New Roman"/>
          <w:iCs/>
          <w:sz w:val="28"/>
          <w:szCs w:val="28"/>
        </w:rPr>
        <w:t>проектов планировки территории;</w:t>
      </w:r>
    </w:p>
    <w:p w:rsidR="00CB209D" w:rsidRPr="00CB209D" w:rsidRDefault="00CB209D" w:rsidP="00CB209D">
      <w:pPr>
        <w:widowControl w:val="0"/>
        <w:numPr>
          <w:ilvl w:val="0"/>
          <w:numId w:val="2"/>
        </w:numPr>
        <w:tabs>
          <w:tab w:val="num" w:pos="1134"/>
          <w:tab w:val="num" w:pos="1170"/>
        </w:tabs>
        <w:autoSpaceDE w:val="0"/>
        <w:autoSpaceDN w:val="0"/>
        <w:adjustRightInd w:val="0"/>
        <w:spacing w:after="0" w:line="240" w:lineRule="auto"/>
        <w:ind w:left="1134" w:hanging="425"/>
        <w:jc w:val="both"/>
        <w:rPr>
          <w:rFonts w:ascii="Times New Roman" w:hAnsi="Times New Roman"/>
          <w:sz w:val="28"/>
          <w:szCs w:val="28"/>
        </w:rPr>
      </w:pPr>
      <w:r w:rsidRPr="00CB209D">
        <w:rPr>
          <w:rFonts w:ascii="Times New Roman" w:hAnsi="Times New Roman"/>
          <w:iCs/>
          <w:sz w:val="28"/>
          <w:szCs w:val="28"/>
        </w:rPr>
        <w:t>проектов межевания территории</w:t>
      </w:r>
      <w:r>
        <w:rPr>
          <w:rFonts w:ascii="Times New Roman" w:hAnsi="Times New Roman"/>
          <w:iCs/>
          <w:sz w:val="28"/>
          <w:szCs w:val="28"/>
        </w:rPr>
        <w:t>.».</w:t>
      </w:r>
    </w:p>
    <w:p w:rsidR="00CB209D" w:rsidRPr="00CB209D" w:rsidRDefault="00CB209D" w:rsidP="00CB209D">
      <w:pPr>
        <w:pStyle w:val="ad"/>
        <w:numPr>
          <w:ilvl w:val="0"/>
          <w:numId w:val="5"/>
        </w:numPr>
        <w:spacing w:line="240" w:lineRule="auto"/>
        <w:ind w:left="0" w:firstLine="578"/>
        <w:jc w:val="both"/>
        <w:rPr>
          <w:rFonts w:ascii="Times New Roman" w:hAnsi="Times New Roman"/>
          <w:sz w:val="28"/>
          <w:szCs w:val="28"/>
        </w:rPr>
      </w:pPr>
      <w:r w:rsidRPr="00CB209D">
        <w:rPr>
          <w:rFonts w:ascii="Times New Roman" w:hAnsi="Times New Roman"/>
          <w:b/>
          <w:sz w:val="28"/>
          <w:szCs w:val="28"/>
        </w:rPr>
        <w:t xml:space="preserve">Пункт 2 статьи 35 </w:t>
      </w:r>
      <w:r w:rsidRPr="00CB209D">
        <w:rPr>
          <w:rFonts w:ascii="Times New Roman" w:hAnsi="Times New Roman"/>
          <w:sz w:val="28"/>
          <w:szCs w:val="28"/>
        </w:rPr>
        <w:t>изложить в следующей редакции: «2. Выдача разрешения на строительство не требуется в случаях:</w:t>
      </w:r>
    </w:p>
    <w:p w:rsidR="00CB209D" w:rsidRPr="00CB209D" w:rsidRDefault="00CB209D" w:rsidP="00CB209D">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w:t>
      </w:r>
      <w:r w:rsidRPr="00CB209D">
        <w:rPr>
          <w:rFonts w:ascii="Times New Roman" w:hAnsi="Times New Roman"/>
          <w:sz w:val="28"/>
          <w:szCs w:val="28"/>
        </w:rPr>
        <w:lastRenderedPageBreak/>
        <w:t xml:space="preserve">строительства, реконструкции на садовом земельном участке жилого дома, садового дома, хозяйственных построек, определенных в соответствии с </w:t>
      </w:r>
      <w:hyperlink r:id="rId8" w:history="1">
        <w:r w:rsidRPr="00CB209D">
          <w:rPr>
            <w:rStyle w:val="ae"/>
            <w:rFonts w:ascii="Times New Roman" w:hAnsi="Times New Roman"/>
            <w:color w:val="auto"/>
            <w:sz w:val="28"/>
            <w:szCs w:val="28"/>
            <w:u w:val="none"/>
          </w:rPr>
          <w:t>законодательством</w:t>
        </w:r>
      </w:hyperlink>
      <w:r w:rsidRPr="00CB209D">
        <w:rPr>
          <w:rFonts w:ascii="Times New Roman" w:hAnsi="Times New Roman"/>
          <w:sz w:val="28"/>
          <w:szCs w:val="28"/>
        </w:rPr>
        <w:t xml:space="preserve"> в сфере садоводства и огородничества;</w:t>
      </w:r>
    </w:p>
    <w:p w:rsidR="00CB209D" w:rsidRPr="00CB209D" w:rsidRDefault="00CB209D" w:rsidP="00CB209D">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строительства, реконструкции объектов индивидуального жилищного строительства;</w:t>
      </w:r>
    </w:p>
    <w:p w:rsidR="00CB209D" w:rsidRPr="00CB209D" w:rsidRDefault="00CB209D" w:rsidP="00CB209D">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строительства, реконструкции объектов, не являющихся объектами капитального строительства;</w:t>
      </w:r>
    </w:p>
    <w:p w:rsidR="00CB209D" w:rsidRPr="00CB209D" w:rsidRDefault="00CB209D" w:rsidP="00CB209D">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строительства на земельном участке строений и сооружений вспомогательного использования;</w:t>
      </w:r>
    </w:p>
    <w:p w:rsidR="00CB209D" w:rsidRPr="00CB209D" w:rsidRDefault="00CB209D" w:rsidP="00CB209D">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B209D" w:rsidRPr="00CB209D" w:rsidRDefault="00CB209D" w:rsidP="00CB209D">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капитального ремонта объектов капитального строительства;</w:t>
      </w:r>
    </w:p>
    <w:p w:rsidR="00CB209D" w:rsidRPr="00CB209D" w:rsidRDefault="00CB209D" w:rsidP="00CB209D">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Pr="00CB209D">
          <w:rPr>
            <w:rStyle w:val="ae"/>
            <w:rFonts w:ascii="Times New Roman" w:hAnsi="Times New Roman"/>
            <w:color w:val="auto"/>
            <w:sz w:val="28"/>
            <w:szCs w:val="28"/>
            <w:u w:val="none"/>
          </w:rPr>
          <w:t>законодательством</w:t>
        </w:r>
      </w:hyperlink>
      <w:r w:rsidRPr="00CB209D">
        <w:rPr>
          <w:rFonts w:ascii="Times New Roman" w:hAnsi="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B209D" w:rsidRPr="00CB209D" w:rsidRDefault="00CB209D" w:rsidP="00CB209D">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строительства, реконструкции посольств, консульств и представительств Российской Федерации за рубежом;</w:t>
      </w:r>
    </w:p>
    <w:p w:rsidR="00CB209D" w:rsidRPr="00CB209D" w:rsidRDefault="00CB209D" w:rsidP="00CB209D">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CB209D" w:rsidRPr="00CB209D" w:rsidRDefault="00CB209D" w:rsidP="00CB209D">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размещения антенных опор (мачт и башен) высотой до 50 метров, предназначенных для размещения средств связи;</w:t>
      </w:r>
    </w:p>
    <w:p w:rsidR="00CB209D" w:rsidRPr="00CB209D" w:rsidRDefault="00CB209D" w:rsidP="00CB209D">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CB209D">
        <w:rPr>
          <w:rFonts w:ascii="Times New Roman" w:hAnsi="Times New Roman"/>
          <w:sz w:val="28"/>
          <w:szCs w:val="28"/>
        </w:rPr>
        <w:t>иных случаях, если в соответствии с ГрК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Pr>
          <w:rFonts w:ascii="Times New Roman" w:hAnsi="Times New Roman"/>
          <w:sz w:val="28"/>
          <w:szCs w:val="28"/>
        </w:rPr>
        <w:t>».</w:t>
      </w:r>
    </w:p>
    <w:p w:rsidR="00CB209D" w:rsidRPr="00CB209D" w:rsidRDefault="00CB209D" w:rsidP="00CB209D">
      <w:pPr>
        <w:pStyle w:val="ad"/>
        <w:numPr>
          <w:ilvl w:val="0"/>
          <w:numId w:val="5"/>
        </w:numPr>
        <w:spacing w:line="240" w:lineRule="auto"/>
        <w:ind w:left="0" w:firstLine="578"/>
        <w:jc w:val="both"/>
        <w:rPr>
          <w:rStyle w:val="apple-converted-space"/>
          <w:rFonts w:ascii="Times New Roman" w:hAnsi="Times New Roman"/>
          <w:sz w:val="28"/>
          <w:szCs w:val="28"/>
          <w:shd w:val="clear" w:color="auto" w:fill="FFFFFF"/>
        </w:rPr>
      </w:pPr>
      <w:r w:rsidRPr="00CB209D">
        <w:rPr>
          <w:rFonts w:ascii="Times New Roman" w:hAnsi="Times New Roman"/>
          <w:b/>
          <w:sz w:val="28"/>
          <w:szCs w:val="28"/>
        </w:rPr>
        <w:t xml:space="preserve">Пункт </w:t>
      </w:r>
      <w:r w:rsidR="00DB1E43">
        <w:rPr>
          <w:rFonts w:ascii="Times New Roman" w:hAnsi="Times New Roman"/>
          <w:b/>
          <w:sz w:val="28"/>
          <w:szCs w:val="28"/>
        </w:rPr>
        <w:t>1</w:t>
      </w:r>
      <w:r w:rsidRPr="00CB209D">
        <w:rPr>
          <w:rFonts w:ascii="Times New Roman" w:hAnsi="Times New Roman"/>
          <w:b/>
          <w:sz w:val="28"/>
          <w:szCs w:val="28"/>
        </w:rPr>
        <w:t xml:space="preserve"> статьи 3</w:t>
      </w:r>
      <w:r w:rsidR="00DB1E43">
        <w:rPr>
          <w:rFonts w:ascii="Times New Roman" w:hAnsi="Times New Roman"/>
          <w:b/>
          <w:sz w:val="28"/>
          <w:szCs w:val="28"/>
        </w:rPr>
        <w:t>7</w:t>
      </w:r>
      <w:r w:rsidRPr="00CB209D">
        <w:rPr>
          <w:rFonts w:ascii="Times New Roman" w:hAnsi="Times New Roman"/>
          <w:b/>
          <w:sz w:val="28"/>
          <w:szCs w:val="28"/>
        </w:rPr>
        <w:t xml:space="preserve"> </w:t>
      </w:r>
      <w:r w:rsidRPr="00CB209D">
        <w:rPr>
          <w:rFonts w:ascii="Times New Roman" w:hAnsi="Times New Roman"/>
          <w:sz w:val="28"/>
          <w:szCs w:val="28"/>
        </w:rPr>
        <w:t xml:space="preserve">изложить в следующей редакции: </w:t>
      </w:r>
      <w:r>
        <w:rPr>
          <w:rFonts w:ascii="Times New Roman" w:hAnsi="Times New Roman"/>
          <w:sz w:val="28"/>
          <w:szCs w:val="28"/>
        </w:rPr>
        <w:t>«</w:t>
      </w:r>
      <w:r w:rsidRPr="00CB209D">
        <w:rPr>
          <w:rFonts w:ascii="Times New Roman" w:hAnsi="Times New Roman"/>
          <w:sz w:val="28"/>
          <w:szCs w:val="28"/>
        </w:rPr>
        <w:t xml:space="preserve">1. </w:t>
      </w:r>
      <w:hyperlink r:id="rId10" w:anchor="dst100015" w:history="1">
        <w:r w:rsidRPr="007919C0">
          <w:rPr>
            <w:rStyle w:val="ae"/>
            <w:rFonts w:ascii="Times New Roman" w:hAnsi="Times New Roman"/>
            <w:color w:val="auto"/>
            <w:sz w:val="28"/>
            <w:szCs w:val="28"/>
            <w:u w:val="none"/>
          </w:rPr>
          <w:t>Разрешение</w:t>
        </w:r>
      </w:hyperlink>
      <w:r w:rsidRPr="007919C0">
        <w:rPr>
          <w:rFonts w:ascii="Times New Roman" w:hAnsi="Times New Roman"/>
          <w:sz w:val="28"/>
          <w:szCs w:val="28"/>
        </w:rPr>
        <w:t xml:space="preserve"> </w:t>
      </w:r>
      <w:r w:rsidRPr="00CB209D">
        <w:rPr>
          <w:rFonts w:ascii="Times New Roman" w:hAnsi="Times New Roman"/>
          <w:sz w:val="28"/>
          <w:szCs w:val="28"/>
        </w:rPr>
        <w:t xml:space="preserve">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anchor="dst1592" w:history="1">
        <w:r w:rsidRPr="00CB209D">
          <w:rPr>
            <w:rStyle w:val="ae"/>
            <w:rFonts w:ascii="Times New Roman" w:hAnsi="Times New Roman"/>
            <w:color w:val="auto"/>
            <w:sz w:val="28"/>
            <w:szCs w:val="28"/>
            <w:u w:val="none"/>
          </w:rPr>
          <w:t>частью 1.1</w:t>
        </w:r>
      </w:hyperlink>
      <w:r w:rsidRPr="00CB209D">
        <w:rPr>
          <w:rFonts w:ascii="Times New Roman" w:hAnsi="Times New Roman"/>
          <w:sz w:val="28"/>
          <w:szCs w:val="28"/>
        </w:rPr>
        <w:t xml:space="preserve">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w:t>
      </w:r>
      <w:r w:rsidRPr="00CB209D">
        <w:rPr>
          <w:rFonts w:ascii="Times New Roman" w:hAnsi="Times New Roman"/>
          <w:sz w:val="28"/>
          <w:szCs w:val="28"/>
        </w:rPr>
        <w:lastRenderedPageBreak/>
        <w:t>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00F27A03">
        <w:rPr>
          <w:rFonts w:ascii="Times New Roman" w:hAnsi="Times New Roman"/>
          <w:sz w:val="28"/>
          <w:szCs w:val="28"/>
        </w:rPr>
        <w:t>».</w:t>
      </w:r>
      <w:r w:rsidRPr="00CB209D">
        <w:rPr>
          <w:rStyle w:val="apple-converted-space"/>
          <w:rFonts w:ascii="Times New Roman" w:hAnsi="Times New Roman"/>
          <w:sz w:val="28"/>
          <w:szCs w:val="28"/>
          <w:shd w:val="clear" w:color="auto" w:fill="FFFFFF"/>
        </w:rPr>
        <w:t> </w:t>
      </w:r>
    </w:p>
    <w:p w:rsidR="00777A1D" w:rsidRPr="00777A1D" w:rsidRDefault="00DB1E43" w:rsidP="00777A1D">
      <w:pPr>
        <w:pStyle w:val="ad"/>
        <w:numPr>
          <w:ilvl w:val="0"/>
          <w:numId w:val="5"/>
        </w:numPr>
        <w:spacing w:after="0" w:line="240" w:lineRule="auto"/>
        <w:ind w:left="142" w:firstLine="436"/>
        <w:jc w:val="both"/>
        <w:rPr>
          <w:rFonts w:ascii="Times New Roman" w:hAnsi="Times New Roman"/>
          <w:sz w:val="28"/>
          <w:szCs w:val="28"/>
        </w:rPr>
      </w:pPr>
      <w:r w:rsidRPr="00777A1D">
        <w:rPr>
          <w:rFonts w:ascii="Times New Roman" w:hAnsi="Times New Roman"/>
          <w:b/>
          <w:sz w:val="28"/>
          <w:szCs w:val="28"/>
        </w:rPr>
        <w:t xml:space="preserve">Пункт </w:t>
      </w:r>
      <w:r w:rsidR="00777A1D" w:rsidRPr="00777A1D">
        <w:rPr>
          <w:rFonts w:ascii="Times New Roman" w:hAnsi="Times New Roman"/>
          <w:b/>
          <w:sz w:val="28"/>
          <w:szCs w:val="28"/>
        </w:rPr>
        <w:t>6</w:t>
      </w:r>
      <w:r w:rsidRPr="00777A1D">
        <w:rPr>
          <w:rFonts w:ascii="Times New Roman" w:hAnsi="Times New Roman"/>
          <w:b/>
          <w:sz w:val="28"/>
          <w:szCs w:val="28"/>
        </w:rPr>
        <w:t xml:space="preserve"> статьи 37 </w:t>
      </w:r>
      <w:r w:rsidRPr="00777A1D">
        <w:rPr>
          <w:rFonts w:ascii="Times New Roman" w:hAnsi="Times New Roman"/>
          <w:sz w:val="28"/>
          <w:szCs w:val="28"/>
        </w:rPr>
        <w:t>изложить в следующей редакции:</w:t>
      </w:r>
      <w:r w:rsidR="00777A1D" w:rsidRPr="00777A1D">
        <w:rPr>
          <w:rFonts w:ascii="Times New Roman" w:hAnsi="Times New Roman"/>
          <w:sz w:val="28"/>
          <w:szCs w:val="28"/>
        </w:rPr>
        <w:t xml:space="preserve"> </w:t>
      </w:r>
      <w:r w:rsidR="00777A1D">
        <w:rPr>
          <w:rFonts w:ascii="Times New Roman" w:hAnsi="Times New Roman"/>
          <w:sz w:val="28"/>
          <w:szCs w:val="28"/>
        </w:rPr>
        <w:t>«</w:t>
      </w:r>
      <w:r w:rsidR="00777A1D" w:rsidRPr="00777A1D">
        <w:rPr>
          <w:rFonts w:ascii="Times New Roman" w:hAnsi="Times New Roman"/>
          <w:sz w:val="28"/>
          <w:szCs w:val="28"/>
        </w:rPr>
        <w:t xml:space="preserve">6. </w:t>
      </w:r>
      <w:r w:rsidR="00777A1D" w:rsidRPr="00777A1D">
        <w:rPr>
          <w:rFonts w:ascii="Times New Roman" w:hAnsi="Times New Roman"/>
          <w:sz w:val="28"/>
          <w:szCs w:val="28"/>
          <w:shd w:val="clear" w:color="auto" w:fill="FFFFFF"/>
        </w:rPr>
        <w:t>В целях строительства, реконструкции объекта капитального строительства застройщик направляет</w:t>
      </w:r>
      <w:r w:rsidR="00777A1D" w:rsidRPr="00777A1D">
        <w:rPr>
          <w:rStyle w:val="apple-converted-space"/>
          <w:rFonts w:ascii="Times New Roman" w:hAnsi="Times New Roman"/>
          <w:sz w:val="28"/>
          <w:szCs w:val="28"/>
          <w:shd w:val="clear" w:color="auto" w:fill="FFFFFF"/>
        </w:rPr>
        <w:t> </w:t>
      </w:r>
      <w:r w:rsidR="00777A1D" w:rsidRPr="00777A1D">
        <w:rPr>
          <w:rFonts w:ascii="Times New Roman" w:hAnsi="Times New Roman"/>
          <w:sz w:val="28"/>
          <w:szCs w:val="28"/>
        </w:rPr>
        <w:t>заявление</w:t>
      </w:r>
      <w:r w:rsidR="00777A1D" w:rsidRPr="00777A1D">
        <w:rPr>
          <w:rStyle w:val="apple-converted-space"/>
          <w:rFonts w:ascii="Times New Roman" w:hAnsi="Times New Roman"/>
          <w:sz w:val="28"/>
          <w:szCs w:val="28"/>
          <w:shd w:val="clear" w:color="auto" w:fill="FFFFFF"/>
        </w:rPr>
        <w:t> </w:t>
      </w:r>
      <w:r w:rsidR="00777A1D" w:rsidRPr="00777A1D">
        <w:rPr>
          <w:rFonts w:ascii="Times New Roman" w:hAnsi="Times New Roman"/>
          <w:sz w:val="28"/>
          <w:szCs w:val="28"/>
          <w:shd w:val="clear" w:color="auto" w:fill="FFFFFF"/>
        </w:rPr>
        <w:t>о выдаче разрешения на строительство непосредственно в Администрацию муниципального района Бижбулякский район,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w:t>
      </w:r>
      <w:r w:rsidR="00777A1D" w:rsidRPr="00777A1D">
        <w:rPr>
          <w:rStyle w:val="apple-converted-space"/>
          <w:rFonts w:ascii="Times New Roman" w:hAnsi="Times New Roman"/>
          <w:sz w:val="28"/>
          <w:szCs w:val="28"/>
          <w:shd w:val="clear" w:color="auto" w:fill="FFFFFF"/>
        </w:rPr>
        <w:t> </w:t>
      </w:r>
      <w:hyperlink r:id="rId12" w:anchor="dst1107" w:history="1">
        <w:r w:rsidR="00777A1D" w:rsidRPr="00777A1D">
          <w:rPr>
            <w:rStyle w:val="ae"/>
            <w:rFonts w:ascii="Times New Roman" w:hAnsi="Times New Roman"/>
            <w:color w:val="auto"/>
            <w:sz w:val="28"/>
            <w:szCs w:val="28"/>
            <w:u w:val="none"/>
            <w:shd w:val="clear" w:color="auto" w:fill="FFFFFF"/>
          </w:rPr>
          <w:t>частями 4</w:t>
        </w:r>
      </w:hyperlink>
      <w:r w:rsidR="00777A1D" w:rsidRPr="00777A1D">
        <w:rPr>
          <w:rStyle w:val="apple-converted-space"/>
          <w:rFonts w:ascii="Times New Roman" w:hAnsi="Times New Roman"/>
          <w:sz w:val="28"/>
          <w:szCs w:val="28"/>
          <w:shd w:val="clear" w:color="auto" w:fill="FFFFFF"/>
        </w:rPr>
        <w:t> </w:t>
      </w:r>
      <w:r w:rsidR="00777A1D" w:rsidRPr="00777A1D">
        <w:rPr>
          <w:rFonts w:ascii="Times New Roman" w:hAnsi="Times New Roman"/>
          <w:sz w:val="28"/>
          <w:szCs w:val="28"/>
          <w:shd w:val="clear" w:color="auto" w:fill="FFFFFF"/>
        </w:rPr>
        <w:t>-</w:t>
      </w:r>
      <w:r w:rsidR="00777A1D" w:rsidRPr="00777A1D">
        <w:rPr>
          <w:rStyle w:val="apple-converted-space"/>
          <w:rFonts w:ascii="Times New Roman" w:hAnsi="Times New Roman"/>
          <w:sz w:val="28"/>
          <w:szCs w:val="28"/>
          <w:shd w:val="clear" w:color="auto" w:fill="FFFFFF"/>
        </w:rPr>
        <w:t> </w:t>
      </w:r>
      <w:hyperlink r:id="rId13" w:anchor="dst1110" w:history="1">
        <w:r w:rsidR="00777A1D" w:rsidRPr="00777A1D">
          <w:rPr>
            <w:rStyle w:val="ae"/>
            <w:rFonts w:ascii="Times New Roman" w:hAnsi="Times New Roman"/>
            <w:color w:val="auto"/>
            <w:sz w:val="28"/>
            <w:szCs w:val="28"/>
            <w:shd w:val="clear" w:color="auto" w:fill="FFFFFF"/>
          </w:rPr>
          <w:t>6</w:t>
        </w:r>
      </w:hyperlink>
      <w:r w:rsidR="00777A1D" w:rsidRPr="00777A1D">
        <w:rPr>
          <w:rStyle w:val="apple-converted-space"/>
          <w:rFonts w:ascii="Times New Roman" w:hAnsi="Times New Roman"/>
          <w:sz w:val="28"/>
          <w:szCs w:val="28"/>
          <w:shd w:val="clear" w:color="auto" w:fill="FFFFFF"/>
        </w:rPr>
        <w:t> </w:t>
      </w:r>
      <w:r w:rsidR="00777A1D" w:rsidRPr="00777A1D">
        <w:rPr>
          <w:rFonts w:ascii="Times New Roman" w:hAnsi="Times New Roman"/>
          <w:sz w:val="28"/>
          <w:szCs w:val="28"/>
          <w:shd w:val="clear" w:color="auto" w:fill="FFFFFF"/>
        </w:rPr>
        <w:t xml:space="preserve"> статьи 51 ГрК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777A1D" w:rsidRPr="00777A1D" w:rsidRDefault="00777A1D" w:rsidP="00777A1D">
      <w:pPr>
        <w:spacing w:after="0" w:line="240" w:lineRule="auto"/>
        <w:ind w:firstLine="851"/>
        <w:jc w:val="both"/>
        <w:rPr>
          <w:rFonts w:ascii="Times New Roman" w:hAnsi="Times New Roman"/>
          <w:sz w:val="28"/>
          <w:szCs w:val="28"/>
        </w:rPr>
      </w:pPr>
      <w:r w:rsidRPr="00777A1D">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st3192" w:history="1">
        <w:r w:rsidRPr="00777A1D">
          <w:rPr>
            <w:rStyle w:val="ae"/>
            <w:rFonts w:ascii="Times New Roman" w:hAnsi="Times New Roman"/>
            <w:color w:val="auto"/>
            <w:sz w:val="28"/>
            <w:szCs w:val="28"/>
            <w:u w:val="none"/>
          </w:rPr>
          <w:t>частью 1.1 статьи 57.3</w:t>
        </w:r>
      </w:hyperlink>
      <w:r w:rsidRPr="00777A1D">
        <w:rPr>
          <w:rFonts w:ascii="Times New Roman" w:hAnsi="Times New Roman"/>
          <w:sz w:val="28"/>
          <w:szCs w:val="28"/>
        </w:rPr>
        <w:t xml:space="preserve"> ГрК РФ;</w:t>
      </w:r>
    </w:p>
    <w:p w:rsidR="00777A1D" w:rsidRPr="00777A1D" w:rsidRDefault="00777A1D" w:rsidP="00777A1D">
      <w:pPr>
        <w:spacing w:after="0" w:line="240" w:lineRule="auto"/>
        <w:ind w:firstLine="851"/>
        <w:jc w:val="both"/>
        <w:rPr>
          <w:rFonts w:ascii="Times New Roman" w:hAnsi="Times New Roman"/>
          <w:sz w:val="28"/>
          <w:szCs w:val="28"/>
        </w:rPr>
      </w:pPr>
      <w:r w:rsidRPr="00777A1D">
        <w:rPr>
          <w:rFonts w:ascii="Times New Roman" w:hAnsi="Times New Roman"/>
          <w:sz w:val="28"/>
          <w:szCs w:val="28"/>
        </w:rPr>
        <w:t xml:space="preserve">1.1) при наличии соглашения о передаче в случаях, установленных бюджетным </w:t>
      </w:r>
      <w:hyperlink r:id="rId15" w:anchor="dst3928" w:history="1">
        <w:r w:rsidRPr="00777A1D">
          <w:rPr>
            <w:rStyle w:val="ae"/>
            <w:rFonts w:ascii="Times New Roman" w:hAnsi="Times New Roman"/>
            <w:color w:val="auto"/>
            <w:sz w:val="28"/>
            <w:szCs w:val="28"/>
            <w:u w:val="none"/>
          </w:rPr>
          <w:t>законодательством</w:t>
        </w:r>
      </w:hyperlink>
      <w:r w:rsidRPr="00777A1D">
        <w:rPr>
          <w:rFonts w:ascii="Times New Roman" w:hAnsi="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77A1D" w:rsidRPr="00777A1D" w:rsidRDefault="00777A1D" w:rsidP="00777A1D">
      <w:pPr>
        <w:spacing w:after="0" w:line="240" w:lineRule="auto"/>
        <w:ind w:firstLine="851"/>
        <w:jc w:val="both"/>
        <w:rPr>
          <w:rFonts w:ascii="Times New Roman" w:hAnsi="Times New Roman"/>
          <w:sz w:val="28"/>
          <w:szCs w:val="28"/>
        </w:rPr>
      </w:pPr>
      <w:r w:rsidRPr="00777A1D">
        <w:rPr>
          <w:rFonts w:ascii="Times New Roman" w:hAnsi="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w:t>
      </w:r>
      <w:r w:rsidRPr="00777A1D">
        <w:rPr>
          <w:rFonts w:ascii="Times New Roman" w:hAnsi="Times New Roman"/>
          <w:sz w:val="28"/>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77A1D" w:rsidRPr="00777A1D" w:rsidRDefault="00777A1D" w:rsidP="00777A1D">
      <w:pPr>
        <w:spacing w:after="0" w:line="240" w:lineRule="auto"/>
        <w:ind w:firstLine="851"/>
        <w:jc w:val="both"/>
        <w:rPr>
          <w:rFonts w:ascii="Times New Roman" w:hAnsi="Times New Roman"/>
          <w:sz w:val="28"/>
          <w:szCs w:val="28"/>
        </w:rPr>
      </w:pPr>
      <w:r w:rsidRPr="00777A1D">
        <w:rPr>
          <w:rFonts w:ascii="Times New Roman" w:hAnsi="Times New Roman"/>
          <w:sz w:val="28"/>
          <w:szCs w:val="28"/>
        </w:rPr>
        <w:t xml:space="preserve">3) результаты инженерных изысканий и следующие материалы, содержащиеся в утвержденной в соответствии с </w:t>
      </w:r>
      <w:hyperlink r:id="rId16" w:anchor="dst3049" w:history="1">
        <w:r w:rsidRPr="00777A1D">
          <w:rPr>
            <w:rStyle w:val="ae"/>
            <w:rFonts w:ascii="Times New Roman" w:hAnsi="Times New Roman"/>
            <w:color w:val="auto"/>
            <w:sz w:val="28"/>
            <w:szCs w:val="28"/>
            <w:u w:val="none"/>
          </w:rPr>
          <w:t>частью 15 статьи 48</w:t>
        </w:r>
      </w:hyperlink>
      <w:r w:rsidRPr="00777A1D">
        <w:rPr>
          <w:rFonts w:ascii="Times New Roman" w:hAnsi="Times New Roman"/>
          <w:sz w:val="28"/>
          <w:szCs w:val="28"/>
        </w:rPr>
        <w:t xml:space="preserve"> ГрК РФ проектной документации:</w:t>
      </w:r>
    </w:p>
    <w:p w:rsidR="00777A1D" w:rsidRPr="00777A1D" w:rsidRDefault="00777A1D" w:rsidP="00777A1D">
      <w:pPr>
        <w:spacing w:after="0" w:line="240" w:lineRule="auto"/>
        <w:ind w:firstLine="540"/>
        <w:jc w:val="both"/>
        <w:rPr>
          <w:rFonts w:ascii="Times New Roman" w:hAnsi="Times New Roman"/>
          <w:sz w:val="28"/>
          <w:szCs w:val="28"/>
        </w:rPr>
      </w:pPr>
      <w:r w:rsidRPr="00777A1D">
        <w:rPr>
          <w:rFonts w:ascii="Times New Roman" w:hAnsi="Times New Roman"/>
          <w:sz w:val="28"/>
          <w:szCs w:val="28"/>
        </w:rPr>
        <w:t>а) пояснительная записка;</w:t>
      </w:r>
    </w:p>
    <w:p w:rsidR="00777A1D" w:rsidRPr="00777A1D" w:rsidRDefault="00777A1D" w:rsidP="00777A1D">
      <w:pPr>
        <w:spacing w:after="0" w:line="240" w:lineRule="auto"/>
        <w:ind w:firstLine="540"/>
        <w:jc w:val="both"/>
        <w:rPr>
          <w:rFonts w:ascii="Times New Roman" w:hAnsi="Times New Roman"/>
          <w:sz w:val="28"/>
          <w:szCs w:val="28"/>
        </w:rPr>
      </w:pPr>
      <w:bookmarkStart w:id="0" w:name="dst3021"/>
      <w:bookmarkEnd w:id="0"/>
      <w:r w:rsidRPr="00777A1D">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77A1D" w:rsidRPr="00777A1D" w:rsidRDefault="00777A1D" w:rsidP="00777A1D">
      <w:pPr>
        <w:spacing w:after="0" w:line="240" w:lineRule="auto"/>
        <w:ind w:firstLine="540"/>
        <w:jc w:val="both"/>
        <w:rPr>
          <w:rFonts w:ascii="Times New Roman" w:hAnsi="Times New Roman"/>
          <w:sz w:val="28"/>
          <w:szCs w:val="28"/>
        </w:rPr>
      </w:pPr>
      <w:bookmarkStart w:id="1" w:name="dst3022"/>
      <w:bookmarkEnd w:id="1"/>
      <w:r w:rsidRPr="00777A1D">
        <w:rPr>
          <w:rFonts w:ascii="Times New Roman"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77A1D" w:rsidRPr="00777A1D" w:rsidRDefault="00777A1D" w:rsidP="00777A1D">
      <w:pPr>
        <w:spacing w:after="0" w:line="240" w:lineRule="auto"/>
        <w:ind w:firstLine="540"/>
        <w:jc w:val="both"/>
        <w:rPr>
          <w:rFonts w:ascii="Times New Roman" w:hAnsi="Times New Roman"/>
          <w:sz w:val="28"/>
          <w:szCs w:val="28"/>
        </w:rPr>
      </w:pPr>
      <w:bookmarkStart w:id="2" w:name="dst3023"/>
      <w:bookmarkEnd w:id="2"/>
      <w:r w:rsidRPr="00777A1D">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77A1D" w:rsidRPr="00777A1D" w:rsidRDefault="00777A1D" w:rsidP="00777A1D">
      <w:pPr>
        <w:spacing w:after="0" w:line="240" w:lineRule="auto"/>
        <w:ind w:firstLine="540"/>
        <w:jc w:val="both"/>
        <w:rPr>
          <w:rFonts w:ascii="Times New Roman" w:hAnsi="Times New Roman"/>
          <w:sz w:val="28"/>
          <w:szCs w:val="28"/>
        </w:rPr>
      </w:pPr>
      <w:bookmarkStart w:id="3" w:name="dst3066"/>
      <w:bookmarkEnd w:id="3"/>
      <w:r w:rsidRPr="00777A1D">
        <w:rPr>
          <w:rFonts w:ascii="Times New Roman" w:hAnsi="Times New Roman"/>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anchor="dst448" w:history="1">
        <w:r w:rsidRPr="00777A1D">
          <w:rPr>
            <w:rStyle w:val="ae"/>
            <w:rFonts w:ascii="Times New Roman" w:hAnsi="Times New Roman"/>
            <w:color w:val="auto"/>
            <w:sz w:val="28"/>
            <w:szCs w:val="28"/>
            <w:u w:val="none"/>
          </w:rPr>
          <w:t>частью 12.1 статьи 48</w:t>
        </w:r>
      </w:hyperlink>
      <w:r w:rsidRPr="00777A1D">
        <w:rPr>
          <w:rFonts w:ascii="Times New Roman" w:hAnsi="Times New Roman"/>
          <w:sz w:val="28"/>
          <w:szCs w:val="28"/>
        </w:rPr>
        <w:t xml:space="preserve"> ГрК РФ, если такая проектная документация подлежит экспертизе в соответствии со </w:t>
      </w:r>
      <w:hyperlink r:id="rId18" w:anchor="dst2418" w:history="1">
        <w:r w:rsidRPr="00777A1D">
          <w:rPr>
            <w:rStyle w:val="ae"/>
            <w:rFonts w:ascii="Times New Roman" w:hAnsi="Times New Roman"/>
            <w:color w:val="auto"/>
            <w:sz w:val="28"/>
            <w:szCs w:val="28"/>
            <w:u w:val="none"/>
          </w:rPr>
          <w:t>статьей 49</w:t>
        </w:r>
      </w:hyperlink>
      <w:r w:rsidRPr="00777A1D">
        <w:rPr>
          <w:rFonts w:ascii="Times New Roman" w:hAnsi="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19" w:anchor="dst3177" w:history="1">
        <w:r w:rsidRPr="00777A1D">
          <w:rPr>
            <w:rStyle w:val="ae"/>
            <w:rFonts w:ascii="Times New Roman" w:hAnsi="Times New Roman"/>
            <w:color w:val="auto"/>
            <w:sz w:val="28"/>
            <w:szCs w:val="28"/>
            <w:u w:val="none"/>
          </w:rPr>
          <w:t>частью 3.4 статьи 49</w:t>
        </w:r>
      </w:hyperlink>
      <w:r w:rsidRPr="00777A1D">
        <w:rPr>
          <w:rFonts w:ascii="Times New Roman" w:hAnsi="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ГрК РФ;</w:t>
      </w:r>
    </w:p>
    <w:p w:rsidR="00777A1D" w:rsidRPr="00777A1D" w:rsidRDefault="00777A1D" w:rsidP="00777A1D">
      <w:pPr>
        <w:spacing w:after="0" w:line="240" w:lineRule="auto"/>
        <w:ind w:firstLine="540"/>
        <w:jc w:val="both"/>
        <w:rPr>
          <w:rFonts w:ascii="Times New Roman" w:hAnsi="Times New Roman"/>
          <w:sz w:val="28"/>
          <w:szCs w:val="28"/>
        </w:rPr>
      </w:pPr>
      <w:bookmarkStart w:id="4" w:name="dst3067"/>
      <w:bookmarkEnd w:id="4"/>
      <w:r w:rsidRPr="00777A1D">
        <w:rPr>
          <w:rFonts w:ascii="Times New Roman" w:hAnsi="Times New Roman"/>
          <w:sz w:val="28"/>
          <w:szCs w:val="28"/>
        </w:rPr>
        <w:t xml:space="preserve">4.2) подтверждение соответствия вносимых в проектную документацию изменений требованиям, указанным в </w:t>
      </w:r>
      <w:hyperlink r:id="rId20" w:anchor="dst3054" w:history="1">
        <w:r w:rsidRPr="00777A1D">
          <w:rPr>
            <w:rStyle w:val="ae"/>
            <w:rFonts w:ascii="Times New Roman" w:hAnsi="Times New Roman"/>
            <w:color w:val="auto"/>
            <w:sz w:val="28"/>
            <w:szCs w:val="28"/>
            <w:u w:val="none"/>
          </w:rPr>
          <w:t>части 3.8 статьи 49</w:t>
        </w:r>
      </w:hyperlink>
      <w:r w:rsidRPr="00777A1D">
        <w:rPr>
          <w:rFonts w:ascii="Times New Roman" w:hAnsi="Times New Roman"/>
          <w:sz w:val="28"/>
          <w:szCs w:val="28"/>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w:t>
      </w:r>
      <w:r w:rsidRPr="00777A1D">
        <w:rPr>
          <w:rFonts w:ascii="Times New Roman" w:hAnsi="Times New Roman"/>
          <w:sz w:val="28"/>
          <w:szCs w:val="28"/>
        </w:rPr>
        <w:lastRenderedPageBreak/>
        <w:t xml:space="preserve">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anchor="dst3054" w:history="1">
        <w:r w:rsidRPr="00777A1D">
          <w:rPr>
            <w:rStyle w:val="ae"/>
            <w:rFonts w:ascii="Times New Roman" w:hAnsi="Times New Roman"/>
            <w:color w:val="auto"/>
            <w:sz w:val="28"/>
            <w:szCs w:val="28"/>
            <w:u w:val="none"/>
          </w:rPr>
          <w:t>частью 3.8 статьи 49</w:t>
        </w:r>
      </w:hyperlink>
      <w:r w:rsidRPr="00777A1D">
        <w:rPr>
          <w:rFonts w:ascii="Times New Roman" w:hAnsi="Times New Roman"/>
          <w:sz w:val="28"/>
          <w:szCs w:val="28"/>
        </w:rPr>
        <w:t xml:space="preserve"> ГрК РФ;</w:t>
      </w:r>
    </w:p>
    <w:p w:rsidR="00777A1D" w:rsidRPr="00777A1D" w:rsidRDefault="00777A1D" w:rsidP="00777A1D">
      <w:pPr>
        <w:spacing w:after="0" w:line="240" w:lineRule="auto"/>
        <w:ind w:firstLine="540"/>
        <w:jc w:val="both"/>
        <w:rPr>
          <w:rFonts w:ascii="Times New Roman" w:hAnsi="Times New Roman"/>
          <w:sz w:val="28"/>
          <w:szCs w:val="28"/>
        </w:rPr>
      </w:pPr>
      <w:bookmarkStart w:id="5" w:name="dst3068"/>
      <w:bookmarkEnd w:id="5"/>
      <w:r w:rsidRPr="00777A1D">
        <w:rPr>
          <w:rFonts w:ascii="Times New Roman" w:hAnsi="Times New Roman"/>
          <w:sz w:val="28"/>
          <w:szCs w:val="28"/>
        </w:rPr>
        <w:t xml:space="preserve">4.3) подтверждение соответствия вносимых в проектную документацию изменений требованиям, указанным в </w:t>
      </w:r>
      <w:hyperlink r:id="rId22" w:anchor="dst3060" w:history="1">
        <w:r w:rsidRPr="00777A1D">
          <w:rPr>
            <w:rStyle w:val="ae"/>
            <w:rFonts w:ascii="Times New Roman" w:hAnsi="Times New Roman"/>
            <w:color w:val="auto"/>
            <w:sz w:val="28"/>
            <w:szCs w:val="28"/>
            <w:u w:val="none"/>
          </w:rPr>
          <w:t>части 3.9 статьи 49</w:t>
        </w:r>
      </w:hyperlink>
      <w:r w:rsidRPr="00777A1D">
        <w:rPr>
          <w:rFonts w:ascii="Times New Roman" w:hAnsi="Times New Roman"/>
          <w:sz w:val="28"/>
          <w:szCs w:val="28"/>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anchor="dst3060" w:history="1">
        <w:r w:rsidRPr="00777A1D">
          <w:rPr>
            <w:rStyle w:val="ae"/>
            <w:rFonts w:ascii="Times New Roman" w:hAnsi="Times New Roman"/>
            <w:color w:val="auto"/>
            <w:sz w:val="28"/>
            <w:szCs w:val="28"/>
            <w:u w:val="none"/>
          </w:rPr>
          <w:t>частью 3.9 статьи 49</w:t>
        </w:r>
      </w:hyperlink>
      <w:r w:rsidRPr="00777A1D">
        <w:rPr>
          <w:rFonts w:ascii="Times New Roman" w:hAnsi="Times New Roman"/>
          <w:sz w:val="28"/>
          <w:szCs w:val="28"/>
        </w:rPr>
        <w:t xml:space="preserve"> ГрК РФ;</w:t>
      </w:r>
    </w:p>
    <w:p w:rsidR="00777A1D" w:rsidRPr="00777A1D" w:rsidRDefault="00777A1D" w:rsidP="00777A1D">
      <w:pPr>
        <w:spacing w:after="0" w:line="240" w:lineRule="auto"/>
        <w:ind w:firstLine="540"/>
        <w:jc w:val="both"/>
        <w:rPr>
          <w:rFonts w:ascii="Times New Roman" w:hAnsi="Times New Roman"/>
          <w:sz w:val="28"/>
          <w:szCs w:val="28"/>
        </w:rPr>
      </w:pPr>
      <w:bookmarkStart w:id="6" w:name="dst264"/>
      <w:bookmarkEnd w:id="6"/>
      <w:r w:rsidRPr="00777A1D">
        <w:rPr>
          <w:rFonts w:ascii="Times New Roman" w:hAnsi="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anchor="dst100628" w:history="1">
        <w:r w:rsidRPr="00777A1D">
          <w:rPr>
            <w:rStyle w:val="ae"/>
            <w:rFonts w:ascii="Times New Roman" w:hAnsi="Times New Roman"/>
            <w:color w:val="auto"/>
            <w:sz w:val="28"/>
            <w:szCs w:val="28"/>
            <w:u w:val="none"/>
          </w:rPr>
          <w:t>статьей 40</w:t>
        </w:r>
      </w:hyperlink>
      <w:r w:rsidRPr="00777A1D">
        <w:rPr>
          <w:rFonts w:ascii="Times New Roman" w:hAnsi="Times New Roman"/>
          <w:sz w:val="28"/>
          <w:szCs w:val="28"/>
        </w:rPr>
        <w:t xml:space="preserve"> ГрК РФ;</w:t>
      </w:r>
    </w:p>
    <w:p w:rsidR="00777A1D" w:rsidRPr="00777A1D" w:rsidRDefault="00777A1D" w:rsidP="00777A1D">
      <w:pPr>
        <w:spacing w:after="0" w:line="240" w:lineRule="auto"/>
        <w:ind w:firstLine="540"/>
        <w:jc w:val="both"/>
        <w:rPr>
          <w:rFonts w:ascii="Times New Roman" w:hAnsi="Times New Roman"/>
          <w:sz w:val="28"/>
          <w:szCs w:val="28"/>
        </w:rPr>
      </w:pPr>
      <w:bookmarkStart w:id="7" w:name="dst101811"/>
      <w:bookmarkEnd w:id="7"/>
      <w:r w:rsidRPr="00777A1D">
        <w:rPr>
          <w:rFonts w:ascii="Times New Roman" w:hAnsi="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5" w:anchor="dst1596" w:history="1">
        <w:r w:rsidRPr="00777A1D">
          <w:rPr>
            <w:rStyle w:val="ae"/>
            <w:rFonts w:ascii="Times New Roman" w:hAnsi="Times New Roman"/>
            <w:color w:val="auto"/>
            <w:sz w:val="28"/>
            <w:szCs w:val="28"/>
            <w:u w:val="none"/>
          </w:rPr>
          <w:t>пункте 6.2</w:t>
        </w:r>
      </w:hyperlink>
      <w:r w:rsidRPr="00777A1D">
        <w:rPr>
          <w:rFonts w:ascii="Times New Roman" w:hAnsi="Times New Roman"/>
          <w:sz w:val="28"/>
          <w:szCs w:val="28"/>
        </w:rPr>
        <w:t xml:space="preserve"> настоящей части случаев реконструкции многоквартирного дома;</w:t>
      </w:r>
    </w:p>
    <w:p w:rsidR="00777A1D" w:rsidRPr="00777A1D" w:rsidRDefault="00777A1D" w:rsidP="00777A1D">
      <w:pPr>
        <w:spacing w:after="0" w:line="240" w:lineRule="auto"/>
        <w:ind w:firstLine="540"/>
        <w:jc w:val="both"/>
        <w:rPr>
          <w:rFonts w:ascii="Times New Roman" w:hAnsi="Times New Roman"/>
          <w:sz w:val="28"/>
          <w:szCs w:val="28"/>
        </w:rPr>
      </w:pPr>
      <w:bookmarkStart w:id="8" w:name="dst1241"/>
      <w:bookmarkEnd w:id="8"/>
      <w:r w:rsidRPr="00777A1D">
        <w:rPr>
          <w:rFonts w:ascii="Times New Roman" w:hAnsi="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77A1D" w:rsidRPr="00777A1D" w:rsidRDefault="00777A1D" w:rsidP="00777A1D">
      <w:pPr>
        <w:spacing w:after="0" w:line="240" w:lineRule="auto"/>
        <w:ind w:firstLine="540"/>
        <w:jc w:val="both"/>
        <w:rPr>
          <w:rFonts w:ascii="Times New Roman" w:hAnsi="Times New Roman"/>
          <w:sz w:val="28"/>
          <w:szCs w:val="28"/>
        </w:rPr>
      </w:pPr>
      <w:bookmarkStart w:id="9" w:name="dst1596"/>
      <w:bookmarkEnd w:id="9"/>
      <w:r w:rsidRPr="00777A1D">
        <w:rPr>
          <w:rFonts w:ascii="Times New Roman" w:hAnsi="Times New Roman"/>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26" w:anchor="dst100325" w:history="1">
        <w:r w:rsidRPr="00777A1D">
          <w:rPr>
            <w:rStyle w:val="ae"/>
            <w:rFonts w:ascii="Times New Roman" w:hAnsi="Times New Roman"/>
            <w:color w:val="auto"/>
            <w:sz w:val="28"/>
            <w:szCs w:val="28"/>
            <w:u w:val="none"/>
          </w:rPr>
          <w:t>законодательством</w:t>
        </w:r>
      </w:hyperlink>
      <w:r w:rsidRPr="00777A1D">
        <w:rPr>
          <w:rFonts w:ascii="Times New Roman"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77A1D" w:rsidRPr="00777A1D" w:rsidRDefault="00777A1D" w:rsidP="00777A1D">
      <w:pPr>
        <w:spacing w:after="0" w:line="240" w:lineRule="auto"/>
        <w:ind w:firstLine="540"/>
        <w:jc w:val="both"/>
        <w:rPr>
          <w:rFonts w:ascii="Times New Roman" w:hAnsi="Times New Roman"/>
          <w:sz w:val="28"/>
          <w:szCs w:val="28"/>
        </w:rPr>
      </w:pPr>
      <w:r w:rsidRPr="00777A1D">
        <w:rPr>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7A1D" w:rsidRPr="00777A1D" w:rsidRDefault="00777A1D" w:rsidP="00777A1D">
      <w:pPr>
        <w:spacing w:after="0" w:line="240" w:lineRule="auto"/>
        <w:ind w:firstLine="540"/>
        <w:jc w:val="both"/>
        <w:rPr>
          <w:rFonts w:ascii="Times New Roman" w:hAnsi="Times New Roman"/>
          <w:sz w:val="28"/>
          <w:szCs w:val="28"/>
        </w:rPr>
      </w:pPr>
      <w:r w:rsidRPr="00777A1D">
        <w:rPr>
          <w:rFonts w:ascii="Times New Roman" w:hAnsi="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77A1D" w:rsidRPr="00777A1D" w:rsidRDefault="00777A1D" w:rsidP="00777A1D">
      <w:pPr>
        <w:spacing w:after="0" w:line="240" w:lineRule="auto"/>
        <w:ind w:firstLine="540"/>
        <w:jc w:val="both"/>
        <w:rPr>
          <w:rFonts w:ascii="Times New Roman" w:hAnsi="Times New Roman"/>
          <w:sz w:val="28"/>
          <w:szCs w:val="28"/>
        </w:rPr>
      </w:pPr>
      <w:bookmarkStart w:id="10" w:name="dst2536"/>
      <w:bookmarkEnd w:id="10"/>
      <w:r w:rsidRPr="00777A1D">
        <w:rPr>
          <w:rFonts w:ascii="Times New Roman" w:hAnsi="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w:t>
      </w:r>
      <w:r w:rsidRPr="00777A1D">
        <w:rPr>
          <w:rFonts w:ascii="Times New Roman" w:hAnsi="Times New Roman"/>
          <w:sz w:val="28"/>
          <w:szCs w:val="28"/>
        </w:rPr>
        <w:lastRenderedPageBreak/>
        <w:t xml:space="preserve">капитального строительства, в связи с размещением которого в соответствии с </w:t>
      </w:r>
      <w:hyperlink r:id="rId27" w:anchor="dst1893" w:history="1">
        <w:r w:rsidRPr="00777A1D">
          <w:rPr>
            <w:rStyle w:val="ae"/>
            <w:rFonts w:ascii="Times New Roman" w:hAnsi="Times New Roman"/>
            <w:color w:val="auto"/>
            <w:sz w:val="28"/>
            <w:szCs w:val="28"/>
            <w:u w:val="none"/>
          </w:rPr>
          <w:t>законодательством</w:t>
        </w:r>
      </w:hyperlink>
      <w:r w:rsidRPr="00777A1D">
        <w:rPr>
          <w:rFonts w:ascii="Times New Roman" w:hAnsi="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77A1D" w:rsidRPr="00777A1D" w:rsidRDefault="00777A1D" w:rsidP="00777A1D">
      <w:pPr>
        <w:spacing w:after="0" w:line="240" w:lineRule="auto"/>
        <w:ind w:firstLine="540"/>
        <w:jc w:val="both"/>
        <w:rPr>
          <w:rFonts w:ascii="Times New Roman" w:hAnsi="Times New Roman"/>
          <w:sz w:val="28"/>
          <w:szCs w:val="28"/>
        </w:rPr>
      </w:pPr>
      <w:bookmarkStart w:id="11" w:name="dst3187"/>
      <w:bookmarkEnd w:id="11"/>
      <w:r w:rsidRPr="00777A1D">
        <w:rPr>
          <w:rFonts w:ascii="Times New Roman" w:hAnsi="Times New Roman"/>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77A1D" w:rsidRPr="00777A1D" w:rsidRDefault="00777A1D" w:rsidP="00777A1D">
      <w:pPr>
        <w:spacing w:after="0" w:line="240" w:lineRule="auto"/>
        <w:ind w:firstLine="540"/>
        <w:jc w:val="both"/>
        <w:rPr>
          <w:rFonts w:ascii="Times New Roman" w:hAnsi="Times New Roman"/>
          <w:sz w:val="28"/>
          <w:szCs w:val="28"/>
        </w:rPr>
      </w:pPr>
      <w:r w:rsidRPr="00777A1D">
        <w:rPr>
          <w:rFonts w:ascii="Times New Roman" w:hAnsi="Times New Roman"/>
          <w:sz w:val="28"/>
          <w:szCs w:val="28"/>
        </w:rPr>
        <w:t xml:space="preserve">7.1. Документы (их копии или сведения, содержащиеся в них), указанные в </w:t>
      </w:r>
      <w:hyperlink r:id="rId28" w:anchor="dst3186" w:history="1">
        <w:r w:rsidRPr="00777A1D">
          <w:rPr>
            <w:rStyle w:val="ae"/>
            <w:rFonts w:ascii="Times New Roman" w:hAnsi="Times New Roman"/>
            <w:color w:val="auto"/>
            <w:sz w:val="28"/>
            <w:szCs w:val="28"/>
            <w:u w:val="none"/>
          </w:rPr>
          <w:t>пунктах 1</w:t>
        </w:r>
      </w:hyperlink>
      <w:r w:rsidRPr="00777A1D">
        <w:rPr>
          <w:rFonts w:ascii="Times New Roman" w:hAnsi="Times New Roman"/>
          <w:sz w:val="28"/>
          <w:szCs w:val="28"/>
        </w:rPr>
        <w:t xml:space="preserve"> - </w:t>
      </w:r>
      <w:hyperlink r:id="rId29" w:anchor="dst264" w:history="1">
        <w:r w:rsidRPr="00777A1D">
          <w:rPr>
            <w:rStyle w:val="ae"/>
            <w:rFonts w:ascii="Times New Roman" w:hAnsi="Times New Roman"/>
            <w:color w:val="auto"/>
            <w:sz w:val="28"/>
            <w:szCs w:val="28"/>
            <w:u w:val="none"/>
          </w:rPr>
          <w:t>5</w:t>
        </w:r>
      </w:hyperlink>
      <w:r w:rsidRPr="00777A1D">
        <w:rPr>
          <w:rFonts w:ascii="Times New Roman" w:hAnsi="Times New Roman"/>
          <w:sz w:val="28"/>
          <w:szCs w:val="28"/>
        </w:rPr>
        <w:t xml:space="preserve">, </w:t>
      </w:r>
      <w:hyperlink r:id="rId30" w:anchor="dst573" w:history="1">
        <w:r w:rsidRPr="00777A1D">
          <w:rPr>
            <w:rStyle w:val="ae"/>
            <w:rFonts w:ascii="Times New Roman" w:hAnsi="Times New Roman"/>
            <w:color w:val="auto"/>
            <w:sz w:val="28"/>
            <w:szCs w:val="28"/>
            <w:u w:val="none"/>
          </w:rPr>
          <w:t>7</w:t>
        </w:r>
      </w:hyperlink>
      <w:r w:rsidRPr="00777A1D">
        <w:rPr>
          <w:rFonts w:ascii="Times New Roman" w:hAnsi="Times New Roman"/>
          <w:sz w:val="28"/>
          <w:szCs w:val="28"/>
        </w:rPr>
        <w:t xml:space="preserve">, </w:t>
      </w:r>
      <w:hyperlink r:id="rId31" w:anchor="dst2536" w:history="1">
        <w:r w:rsidRPr="00777A1D">
          <w:rPr>
            <w:rStyle w:val="ae"/>
            <w:rFonts w:ascii="Times New Roman" w:hAnsi="Times New Roman"/>
            <w:color w:val="auto"/>
            <w:sz w:val="28"/>
            <w:szCs w:val="28"/>
            <w:u w:val="none"/>
          </w:rPr>
          <w:t>9</w:t>
        </w:r>
      </w:hyperlink>
      <w:r w:rsidRPr="00777A1D">
        <w:rPr>
          <w:rFonts w:ascii="Times New Roman" w:hAnsi="Times New Roman"/>
          <w:sz w:val="28"/>
          <w:szCs w:val="28"/>
        </w:rPr>
        <w:t xml:space="preserve"> и </w:t>
      </w:r>
      <w:hyperlink r:id="rId32" w:anchor="dst3187" w:history="1">
        <w:r w:rsidRPr="00777A1D">
          <w:rPr>
            <w:rStyle w:val="ae"/>
            <w:rFonts w:ascii="Times New Roman" w:hAnsi="Times New Roman"/>
            <w:color w:val="auto"/>
            <w:sz w:val="28"/>
            <w:szCs w:val="28"/>
            <w:u w:val="none"/>
          </w:rPr>
          <w:t>10 части 7</w:t>
        </w:r>
      </w:hyperlink>
      <w:r w:rsidRPr="00777A1D">
        <w:rPr>
          <w:rFonts w:ascii="Times New Roman" w:hAnsi="Times New Roman"/>
          <w:sz w:val="28"/>
          <w:szCs w:val="28"/>
        </w:rPr>
        <w:t xml:space="preserve"> настоящей статьи, запрашиваются органами, указанными в </w:t>
      </w:r>
      <w:hyperlink r:id="rId33" w:anchor="dst2532" w:history="1">
        <w:r w:rsidRPr="00777A1D">
          <w:rPr>
            <w:rStyle w:val="ae"/>
            <w:rFonts w:ascii="Times New Roman" w:hAnsi="Times New Roman"/>
            <w:color w:val="auto"/>
            <w:sz w:val="28"/>
            <w:szCs w:val="28"/>
            <w:u w:val="none"/>
          </w:rPr>
          <w:t>абзаце первом части 7</w:t>
        </w:r>
      </w:hyperlink>
      <w:r w:rsidRPr="00777A1D">
        <w:rPr>
          <w:rFonts w:ascii="Times New Roman" w:hAnsi="Times New Roman"/>
          <w:sz w:val="28"/>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77A1D" w:rsidRPr="00777A1D" w:rsidRDefault="00777A1D" w:rsidP="00777A1D">
      <w:pPr>
        <w:spacing w:after="0" w:line="240" w:lineRule="auto"/>
        <w:ind w:firstLine="540"/>
        <w:jc w:val="both"/>
        <w:rPr>
          <w:rFonts w:ascii="Times New Roman" w:hAnsi="Times New Roman"/>
          <w:sz w:val="28"/>
          <w:szCs w:val="28"/>
        </w:rPr>
      </w:pPr>
      <w:bookmarkStart w:id="12" w:name="dst2538"/>
      <w:bookmarkEnd w:id="12"/>
      <w:r w:rsidRPr="00777A1D">
        <w:rPr>
          <w:rFonts w:ascii="Times New Roman" w:hAnsi="Times New Roman"/>
          <w:sz w:val="28"/>
          <w:szCs w:val="28"/>
        </w:rPr>
        <w:t xml:space="preserve">По межведомственным запросам органов, указанных в </w:t>
      </w:r>
      <w:hyperlink r:id="rId34" w:anchor="dst2532" w:history="1">
        <w:r w:rsidRPr="00777A1D">
          <w:rPr>
            <w:rStyle w:val="ae"/>
            <w:rFonts w:ascii="Times New Roman" w:hAnsi="Times New Roman"/>
            <w:color w:val="auto"/>
            <w:sz w:val="28"/>
            <w:szCs w:val="28"/>
            <w:u w:val="none"/>
          </w:rPr>
          <w:t>абзаце первом части 7</w:t>
        </w:r>
      </w:hyperlink>
      <w:r w:rsidRPr="00777A1D">
        <w:rPr>
          <w:rFonts w:ascii="Times New Roman" w:hAnsi="Times New Roman"/>
          <w:sz w:val="28"/>
          <w:szCs w:val="28"/>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77A1D" w:rsidRPr="00777A1D" w:rsidRDefault="00777A1D" w:rsidP="00777A1D">
      <w:pPr>
        <w:spacing w:after="0" w:line="240" w:lineRule="auto"/>
        <w:ind w:firstLine="540"/>
        <w:jc w:val="both"/>
        <w:rPr>
          <w:rFonts w:ascii="Times New Roman" w:hAnsi="Times New Roman"/>
          <w:sz w:val="28"/>
          <w:szCs w:val="28"/>
        </w:rPr>
      </w:pPr>
      <w:bookmarkStart w:id="13" w:name="dst2539"/>
      <w:bookmarkEnd w:id="13"/>
      <w:r w:rsidRPr="00777A1D">
        <w:rPr>
          <w:rFonts w:ascii="Times New Roman" w:hAnsi="Times New Roman"/>
          <w:sz w:val="28"/>
          <w:szCs w:val="28"/>
        </w:rPr>
        <w:t xml:space="preserve">7.2. Документы, указанные в </w:t>
      </w:r>
      <w:hyperlink r:id="rId35" w:anchor="dst3186" w:history="1">
        <w:r w:rsidRPr="00777A1D">
          <w:rPr>
            <w:rStyle w:val="ae"/>
            <w:rFonts w:ascii="Times New Roman" w:hAnsi="Times New Roman"/>
            <w:color w:val="auto"/>
            <w:sz w:val="28"/>
            <w:szCs w:val="28"/>
            <w:u w:val="none"/>
          </w:rPr>
          <w:t>пунктах 1</w:t>
        </w:r>
      </w:hyperlink>
      <w:r w:rsidRPr="00777A1D">
        <w:rPr>
          <w:rFonts w:ascii="Times New Roman" w:hAnsi="Times New Roman"/>
          <w:sz w:val="28"/>
          <w:szCs w:val="28"/>
        </w:rPr>
        <w:t xml:space="preserve">, </w:t>
      </w:r>
      <w:hyperlink r:id="rId36" w:anchor="dst102022" w:history="1">
        <w:r w:rsidRPr="00777A1D">
          <w:rPr>
            <w:rStyle w:val="ae"/>
            <w:rFonts w:ascii="Times New Roman" w:hAnsi="Times New Roman"/>
            <w:color w:val="auto"/>
            <w:sz w:val="28"/>
            <w:szCs w:val="28"/>
            <w:u w:val="none"/>
          </w:rPr>
          <w:t>3</w:t>
        </w:r>
      </w:hyperlink>
      <w:r w:rsidRPr="00777A1D">
        <w:rPr>
          <w:rFonts w:ascii="Times New Roman" w:hAnsi="Times New Roman"/>
          <w:sz w:val="28"/>
          <w:szCs w:val="28"/>
        </w:rPr>
        <w:t xml:space="preserve"> и </w:t>
      </w:r>
      <w:hyperlink r:id="rId37" w:anchor="dst3066" w:history="1">
        <w:r w:rsidRPr="00777A1D">
          <w:rPr>
            <w:rStyle w:val="ae"/>
            <w:rFonts w:ascii="Times New Roman" w:hAnsi="Times New Roman"/>
            <w:color w:val="auto"/>
            <w:sz w:val="28"/>
            <w:szCs w:val="28"/>
            <w:u w:val="none"/>
          </w:rPr>
          <w:t>4 части 7</w:t>
        </w:r>
      </w:hyperlink>
      <w:r w:rsidRPr="00777A1D">
        <w:rPr>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77A1D" w:rsidRPr="00777A1D" w:rsidRDefault="00777A1D" w:rsidP="00777A1D">
      <w:pPr>
        <w:spacing w:after="0" w:line="240" w:lineRule="auto"/>
        <w:ind w:firstLine="540"/>
        <w:jc w:val="both"/>
        <w:rPr>
          <w:rFonts w:ascii="Times New Roman" w:hAnsi="Times New Roman"/>
          <w:sz w:val="28"/>
          <w:szCs w:val="28"/>
        </w:rPr>
      </w:pPr>
      <w:bookmarkStart w:id="14" w:name="dst2540"/>
      <w:bookmarkStart w:id="15" w:name="dst3069"/>
      <w:bookmarkEnd w:id="14"/>
      <w:bookmarkEnd w:id="15"/>
      <w:r w:rsidRPr="00777A1D">
        <w:rPr>
          <w:rFonts w:ascii="Times New Roman" w:hAnsi="Times New Roman"/>
          <w:sz w:val="28"/>
          <w:szCs w:val="28"/>
        </w:rPr>
        <w:t xml:space="preserve">10. Не допускается требовать иные документы для получения разрешения на строительство, за исключением указанных в </w:t>
      </w:r>
      <w:hyperlink r:id="rId38" w:anchor="dst2532" w:history="1">
        <w:r w:rsidRPr="00777A1D">
          <w:rPr>
            <w:rStyle w:val="ae"/>
            <w:rFonts w:ascii="Times New Roman" w:hAnsi="Times New Roman"/>
            <w:color w:val="auto"/>
            <w:sz w:val="28"/>
            <w:szCs w:val="28"/>
            <w:u w:val="none"/>
          </w:rPr>
          <w:t>части 7</w:t>
        </w:r>
      </w:hyperlink>
      <w:r w:rsidRPr="00777A1D">
        <w:rPr>
          <w:rFonts w:ascii="Times New Roman" w:hAnsi="Times New Roman"/>
          <w:sz w:val="28"/>
          <w:szCs w:val="28"/>
        </w:rPr>
        <w:t xml:space="preserve"> настоящей статьи документов. Документы, предусмотренные </w:t>
      </w:r>
      <w:hyperlink r:id="rId39" w:anchor="dst2532" w:history="1">
        <w:r w:rsidRPr="00777A1D">
          <w:rPr>
            <w:rStyle w:val="ae"/>
            <w:rFonts w:ascii="Times New Roman" w:hAnsi="Times New Roman"/>
            <w:color w:val="auto"/>
            <w:sz w:val="28"/>
            <w:szCs w:val="28"/>
            <w:u w:val="none"/>
          </w:rPr>
          <w:t>частью 7</w:t>
        </w:r>
      </w:hyperlink>
      <w:r w:rsidRPr="00777A1D">
        <w:rPr>
          <w:rFonts w:ascii="Times New Roman" w:hAnsi="Times New Roman"/>
          <w:sz w:val="28"/>
          <w:szCs w:val="28"/>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40" w:anchor="dst100005" w:history="1">
        <w:r w:rsidRPr="00777A1D">
          <w:rPr>
            <w:rStyle w:val="ae"/>
            <w:rFonts w:ascii="Times New Roman" w:hAnsi="Times New Roman"/>
            <w:color w:val="auto"/>
            <w:sz w:val="28"/>
            <w:szCs w:val="28"/>
            <w:u w:val="none"/>
          </w:rPr>
          <w:t>случаи</w:t>
        </w:r>
      </w:hyperlink>
      <w:r w:rsidRPr="00777A1D">
        <w:rPr>
          <w:rFonts w:ascii="Times New Roman" w:hAnsi="Times New Roman"/>
          <w:sz w:val="28"/>
          <w:szCs w:val="28"/>
        </w:rPr>
        <w:t xml:space="preserve">, в которых направление указанных в </w:t>
      </w:r>
      <w:hyperlink r:id="rId41" w:anchor="dst2532" w:history="1">
        <w:r w:rsidRPr="00777A1D">
          <w:rPr>
            <w:rStyle w:val="ae"/>
            <w:rFonts w:ascii="Times New Roman" w:hAnsi="Times New Roman"/>
            <w:color w:val="auto"/>
            <w:sz w:val="28"/>
            <w:szCs w:val="28"/>
            <w:u w:val="none"/>
          </w:rPr>
          <w:t>части 7</w:t>
        </w:r>
      </w:hyperlink>
      <w:r w:rsidRPr="00777A1D">
        <w:rPr>
          <w:rFonts w:ascii="Times New Roman" w:hAnsi="Times New Roman"/>
          <w:sz w:val="28"/>
          <w:szCs w:val="28"/>
        </w:rPr>
        <w:t xml:space="preserve"> настоящей статьи документов и выдача разрешений на строительство осуществляются исключительно в электронной форме. </w:t>
      </w:r>
      <w:hyperlink r:id="rId42" w:anchor="dst100009" w:history="1">
        <w:r w:rsidRPr="00777A1D">
          <w:rPr>
            <w:rStyle w:val="ae"/>
            <w:rFonts w:ascii="Times New Roman" w:hAnsi="Times New Roman"/>
            <w:color w:val="auto"/>
            <w:sz w:val="28"/>
            <w:szCs w:val="28"/>
            <w:u w:val="none"/>
          </w:rPr>
          <w:t>Порядок</w:t>
        </w:r>
      </w:hyperlink>
      <w:r w:rsidRPr="00777A1D">
        <w:rPr>
          <w:rFonts w:ascii="Times New Roman" w:hAnsi="Times New Roman"/>
          <w:sz w:val="28"/>
          <w:szCs w:val="28"/>
        </w:rPr>
        <w:t xml:space="preserve"> направления документов, указанных в </w:t>
      </w:r>
      <w:hyperlink r:id="rId43" w:anchor="dst2532" w:history="1">
        <w:r w:rsidRPr="00777A1D">
          <w:rPr>
            <w:rStyle w:val="ae"/>
            <w:rFonts w:ascii="Times New Roman" w:hAnsi="Times New Roman"/>
            <w:color w:val="auto"/>
            <w:sz w:val="28"/>
            <w:szCs w:val="28"/>
            <w:u w:val="none"/>
          </w:rPr>
          <w:t>части 7</w:t>
        </w:r>
      </w:hyperlink>
      <w:r w:rsidRPr="00777A1D">
        <w:rPr>
          <w:rFonts w:ascii="Times New Roman" w:hAnsi="Times New Roman"/>
          <w:sz w:val="28"/>
          <w:szCs w:val="28"/>
        </w:rPr>
        <w:t xml:space="preserve"> настоящей </w:t>
      </w:r>
      <w:r w:rsidRPr="00777A1D">
        <w:rPr>
          <w:rFonts w:ascii="Times New Roman" w:hAnsi="Times New Roman"/>
          <w:sz w:val="28"/>
          <w:szCs w:val="28"/>
        </w:rPr>
        <w:lastRenderedPageBreak/>
        <w:t>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777A1D" w:rsidRDefault="00777A1D" w:rsidP="00777A1D">
      <w:pPr>
        <w:spacing w:after="0" w:line="240" w:lineRule="auto"/>
        <w:ind w:firstLine="540"/>
        <w:jc w:val="both"/>
        <w:rPr>
          <w:rFonts w:ascii="Times New Roman" w:hAnsi="Times New Roman"/>
          <w:sz w:val="28"/>
          <w:szCs w:val="28"/>
        </w:rPr>
      </w:pPr>
      <w:bookmarkStart w:id="16" w:name="dst3024"/>
      <w:bookmarkEnd w:id="16"/>
      <w:r w:rsidRPr="00777A1D">
        <w:rPr>
          <w:rFonts w:ascii="Times New Roman" w:hAnsi="Times New Roman"/>
          <w:sz w:val="28"/>
          <w:szCs w:val="28"/>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77A1D" w:rsidRPr="00777A1D" w:rsidRDefault="00777A1D" w:rsidP="00777A1D">
      <w:pPr>
        <w:spacing w:after="0" w:line="240" w:lineRule="auto"/>
        <w:ind w:firstLine="540"/>
        <w:jc w:val="both"/>
        <w:rPr>
          <w:rFonts w:ascii="Times New Roman" w:hAnsi="Times New Roman"/>
          <w:sz w:val="28"/>
          <w:szCs w:val="28"/>
        </w:rPr>
      </w:pPr>
      <w:bookmarkStart w:id="17" w:name="dst2543"/>
      <w:bookmarkEnd w:id="17"/>
      <w:r w:rsidRPr="00777A1D">
        <w:rPr>
          <w:rFonts w:ascii="Times New Roman" w:hAnsi="Times New Roman"/>
          <w:sz w:val="28"/>
          <w:szCs w:val="28"/>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4" w:anchor="dst0" w:history="1">
        <w:r w:rsidRPr="00777A1D">
          <w:rPr>
            <w:rStyle w:val="ae"/>
            <w:rFonts w:ascii="Times New Roman" w:hAnsi="Times New Roman"/>
            <w:color w:val="auto"/>
            <w:sz w:val="28"/>
            <w:szCs w:val="28"/>
            <w:u w:val="none"/>
          </w:rPr>
          <w:t>законом</w:t>
        </w:r>
      </w:hyperlink>
      <w:r w:rsidRPr="00777A1D">
        <w:rPr>
          <w:rFonts w:ascii="Times New Roman" w:hAnsi="Times New Roman"/>
          <w:sz w:val="28"/>
          <w:szCs w:val="28"/>
        </w:rPr>
        <w:t xml:space="preserve"> от 25 июня 2002 года </w:t>
      </w:r>
      <w:r w:rsidR="007919C0">
        <w:rPr>
          <w:rFonts w:ascii="Times New Roman" w:hAnsi="Times New Roman"/>
          <w:sz w:val="28"/>
          <w:szCs w:val="28"/>
        </w:rPr>
        <w:t>№</w:t>
      </w:r>
      <w:r w:rsidRPr="00777A1D">
        <w:rPr>
          <w:rFonts w:ascii="Times New Roman" w:hAnsi="Times New Roman"/>
          <w:sz w:val="28"/>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777A1D" w:rsidRPr="00777A1D" w:rsidRDefault="00777A1D" w:rsidP="002A7CB8">
      <w:pPr>
        <w:spacing w:after="0" w:line="240" w:lineRule="auto"/>
        <w:ind w:firstLine="567"/>
        <w:jc w:val="both"/>
        <w:rPr>
          <w:rFonts w:ascii="Times New Roman" w:hAnsi="Times New Roman"/>
          <w:sz w:val="28"/>
          <w:szCs w:val="28"/>
        </w:rPr>
      </w:pPr>
      <w:r w:rsidRPr="00777A1D">
        <w:rPr>
          <w:rFonts w:ascii="Times New Roman" w:hAnsi="Times New Roman"/>
          <w:sz w:val="28"/>
          <w:szCs w:val="28"/>
        </w:rPr>
        <w:t>К заявлению  может прилагаться также заключение негосударственной экспертизы проектной документации.</w:t>
      </w:r>
      <w:r w:rsidR="002A7CB8">
        <w:rPr>
          <w:rFonts w:ascii="Times New Roman" w:hAnsi="Times New Roman"/>
          <w:sz w:val="28"/>
          <w:szCs w:val="28"/>
        </w:rPr>
        <w:t>».</w:t>
      </w:r>
    </w:p>
    <w:p w:rsidR="00777A1D" w:rsidRPr="00777A1D" w:rsidRDefault="00777A1D" w:rsidP="00777A1D">
      <w:pPr>
        <w:pStyle w:val="ad"/>
        <w:numPr>
          <w:ilvl w:val="0"/>
          <w:numId w:val="5"/>
        </w:numPr>
        <w:spacing w:after="0" w:line="240" w:lineRule="auto"/>
        <w:ind w:left="0" w:firstLine="578"/>
        <w:jc w:val="both"/>
        <w:rPr>
          <w:rFonts w:ascii="Times New Roman" w:hAnsi="Times New Roman"/>
          <w:sz w:val="28"/>
          <w:szCs w:val="28"/>
        </w:rPr>
      </w:pPr>
      <w:r w:rsidRPr="00777A1D">
        <w:rPr>
          <w:rFonts w:ascii="Times New Roman" w:hAnsi="Times New Roman"/>
          <w:b/>
          <w:sz w:val="28"/>
          <w:szCs w:val="28"/>
        </w:rPr>
        <w:t xml:space="preserve">Пункт </w:t>
      </w:r>
      <w:r>
        <w:rPr>
          <w:rFonts w:ascii="Times New Roman" w:hAnsi="Times New Roman"/>
          <w:b/>
          <w:sz w:val="28"/>
          <w:szCs w:val="28"/>
        </w:rPr>
        <w:t>7</w:t>
      </w:r>
      <w:r w:rsidRPr="00777A1D">
        <w:rPr>
          <w:rFonts w:ascii="Times New Roman" w:hAnsi="Times New Roman"/>
          <w:b/>
          <w:sz w:val="28"/>
          <w:szCs w:val="28"/>
        </w:rPr>
        <w:t xml:space="preserve"> статьи 37 </w:t>
      </w:r>
      <w:r w:rsidRPr="00777A1D">
        <w:rPr>
          <w:rFonts w:ascii="Times New Roman" w:hAnsi="Times New Roman"/>
          <w:sz w:val="28"/>
          <w:szCs w:val="28"/>
        </w:rPr>
        <w:t xml:space="preserve">изложить в следующей редакции: </w:t>
      </w:r>
      <w:r>
        <w:rPr>
          <w:rFonts w:ascii="Times New Roman" w:hAnsi="Times New Roman"/>
          <w:sz w:val="28"/>
          <w:szCs w:val="28"/>
        </w:rPr>
        <w:t>«</w:t>
      </w:r>
      <w:r w:rsidRPr="00777A1D">
        <w:rPr>
          <w:rFonts w:ascii="Times New Roman" w:hAnsi="Times New Roman"/>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77A1D" w:rsidRPr="00777A1D" w:rsidRDefault="00777A1D" w:rsidP="00777A1D">
      <w:pPr>
        <w:spacing w:after="0" w:line="240" w:lineRule="auto"/>
        <w:ind w:firstLine="567"/>
        <w:jc w:val="both"/>
        <w:rPr>
          <w:rFonts w:ascii="Times New Roman" w:hAnsi="Times New Roman"/>
          <w:sz w:val="28"/>
          <w:szCs w:val="28"/>
        </w:rPr>
      </w:pPr>
      <w:bookmarkStart w:id="18" w:name="dst2581"/>
      <w:bookmarkEnd w:id="18"/>
      <w:r w:rsidRPr="00777A1D">
        <w:rPr>
          <w:rFonts w:ascii="Times New Roman" w:hAnsi="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777A1D" w:rsidRPr="00777A1D" w:rsidRDefault="00777A1D" w:rsidP="00777A1D">
      <w:pPr>
        <w:spacing w:after="0" w:line="240" w:lineRule="auto"/>
        <w:ind w:firstLine="567"/>
        <w:jc w:val="both"/>
        <w:rPr>
          <w:rFonts w:ascii="Times New Roman" w:hAnsi="Times New Roman"/>
          <w:sz w:val="28"/>
          <w:szCs w:val="28"/>
        </w:rPr>
      </w:pPr>
      <w:bookmarkStart w:id="19" w:name="dst2582"/>
      <w:bookmarkEnd w:id="19"/>
      <w:r w:rsidRPr="00777A1D">
        <w:rPr>
          <w:rFonts w:ascii="Times New Roman" w:hAnsi="Times New Roman"/>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777A1D">
        <w:rPr>
          <w:rFonts w:ascii="Times New Roman" w:hAnsi="Times New Roman"/>
          <w:sz w:val="28"/>
          <w:szCs w:val="28"/>
        </w:rPr>
        <w:lastRenderedPageBreak/>
        <w:t>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77A1D" w:rsidRPr="00777A1D" w:rsidRDefault="00777A1D" w:rsidP="00777A1D">
      <w:pPr>
        <w:spacing w:after="0" w:line="240" w:lineRule="auto"/>
        <w:ind w:firstLine="567"/>
        <w:jc w:val="both"/>
        <w:rPr>
          <w:rFonts w:ascii="Times New Roman" w:hAnsi="Times New Roman"/>
          <w:sz w:val="28"/>
          <w:szCs w:val="28"/>
        </w:rPr>
      </w:pPr>
      <w:bookmarkStart w:id="20" w:name="dst2583"/>
      <w:bookmarkEnd w:id="20"/>
      <w:r w:rsidRPr="00777A1D">
        <w:rPr>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777A1D" w:rsidRPr="00777A1D" w:rsidRDefault="00777A1D" w:rsidP="00777A1D">
      <w:pPr>
        <w:spacing w:after="0" w:line="240" w:lineRule="auto"/>
        <w:ind w:firstLine="567"/>
        <w:jc w:val="both"/>
        <w:rPr>
          <w:rFonts w:ascii="Times New Roman" w:hAnsi="Times New Roman"/>
          <w:sz w:val="28"/>
          <w:szCs w:val="28"/>
        </w:rPr>
      </w:pPr>
      <w:bookmarkStart w:id="21" w:name="dst2584"/>
      <w:bookmarkEnd w:id="21"/>
      <w:r w:rsidRPr="00777A1D">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777A1D" w:rsidRPr="00777A1D" w:rsidRDefault="00777A1D" w:rsidP="00777A1D">
      <w:pPr>
        <w:spacing w:after="0" w:line="240" w:lineRule="auto"/>
        <w:ind w:firstLine="567"/>
        <w:jc w:val="both"/>
        <w:rPr>
          <w:rFonts w:ascii="Times New Roman" w:hAnsi="Times New Roman"/>
          <w:sz w:val="28"/>
          <w:szCs w:val="28"/>
        </w:rPr>
      </w:pPr>
      <w:bookmarkStart w:id="22" w:name="dst2585"/>
      <w:bookmarkEnd w:id="22"/>
      <w:r w:rsidRPr="00777A1D">
        <w:rPr>
          <w:rFonts w:ascii="Times New Roman" w:hAnsi="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77A1D" w:rsidRPr="00777A1D" w:rsidRDefault="00777A1D" w:rsidP="00777A1D">
      <w:pPr>
        <w:spacing w:after="0" w:line="240" w:lineRule="auto"/>
        <w:ind w:firstLine="567"/>
        <w:jc w:val="both"/>
        <w:rPr>
          <w:rFonts w:ascii="Times New Roman" w:hAnsi="Times New Roman"/>
          <w:sz w:val="28"/>
          <w:szCs w:val="28"/>
        </w:rPr>
      </w:pPr>
      <w:bookmarkStart w:id="23" w:name="dst2586"/>
      <w:bookmarkEnd w:id="23"/>
      <w:r w:rsidRPr="00777A1D">
        <w:rPr>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77A1D" w:rsidRPr="00777A1D" w:rsidRDefault="00777A1D" w:rsidP="00777A1D">
      <w:pPr>
        <w:spacing w:after="0" w:line="240" w:lineRule="auto"/>
        <w:ind w:firstLine="567"/>
        <w:jc w:val="both"/>
        <w:rPr>
          <w:rFonts w:ascii="Times New Roman" w:hAnsi="Times New Roman"/>
          <w:sz w:val="28"/>
          <w:szCs w:val="28"/>
        </w:rPr>
      </w:pPr>
      <w:bookmarkStart w:id="24" w:name="dst2587"/>
      <w:bookmarkEnd w:id="24"/>
      <w:r w:rsidRPr="00777A1D">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77A1D" w:rsidRPr="00777A1D" w:rsidRDefault="00777A1D" w:rsidP="00777A1D">
      <w:pPr>
        <w:spacing w:after="0" w:line="240" w:lineRule="auto"/>
        <w:ind w:firstLine="567"/>
        <w:jc w:val="both"/>
        <w:rPr>
          <w:rFonts w:ascii="Times New Roman" w:hAnsi="Times New Roman"/>
          <w:sz w:val="28"/>
          <w:szCs w:val="28"/>
        </w:rPr>
      </w:pPr>
      <w:bookmarkStart w:id="25" w:name="dst2588"/>
      <w:bookmarkEnd w:id="25"/>
      <w:r w:rsidRPr="00777A1D">
        <w:rPr>
          <w:rFonts w:ascii="Times New Roman" w:hAnsi="Times New Roman"/>
          <w:sz w:val="28"/>
          <w:szCs w:val="28"/>
        </w:rPr>
        <w:t>8) почтовый адрес и (или) адрес электронной почты для связи с застройщиком;</w:t>
      </w:r>
    </w:p>
    <w:p w:rsidR="00777A1D" w:rsidRPr="00777A1D" w:rsidRDefault="00777A1D" w:rsidP="00777A1D">
      <w:pPr>
        <w:spacing w:after="0" w:line="240" w:lineRule="auto"/>
        <w:ind w:firstLine="567"/>
        <w:jc w:val="both"/>
        <w:rPr>
          <w:rFonts w:ascii="Times New Roman" w:hAnsi="Times New Roman"/>
          <w:sz w:val="28"/>
          <w:szCs w:val="28"/>
        </w:rPr>
      </w:pPr>
      <w:bookmarkStart w:id="26" w:name="dst2589"/>
      <w:bookmarkEnd w:id="26"/>
      <w:r w:rsidRPr="00777A1D">
        <w:rPr>
          <w:rFonts w:ascii="Times New Roman" w:hAnsi="Times New Roman"/>
          <w:sz w:val="28"/>
          <w:szCs w:val="28"/>
        </w:rPr>
        <w:t xml:space="preserve">9) способ направления застройщику уведомлений, предусмотренных </w:t>
      </w:r>
      <w:hyperlink r:id="rId45" w:anchor="dst2601" w:history="1">
        <w:r w:rsidRPr="00777A1D">
          <w:rPr>
            <w:rStyle w:val="ae"/>
            <w:rFonts w:ascii="Times New Roman" w:hAnsi="Times New Roman"/>
            <w:color w:val="auto"/>
            <w:sz w:val="28"/>
            <w:szCs w:val="28"/>
            <w:u w:val="none"/>
          </w:rPr>
          <w:t>пунктом 2 части 7</w:t>
        </w:r>
      </w:hyperlink>
      <w:r w:rsidRPr="00777A1D">
        <w:rPr>
          <w:rFonts w:ascii="Times New Roman" w:hAnsi="Times New Roman"/>
          <w:sz w:val="28"/>
          <w:szCs w:val="28"/>
        </w:rPr>
        <w:t xml:space="preserve"> и </w:t>
      </w:r>
      <w:hyperlink r:id="rId46" w:anchor="dst2605" w:history="1">
        <w:r w:rsidRPr="00777A1D">
          <w:rPr>
            <w:rStyle w:val="ae"/>
            <w:rFonts w:ascii="Times New Roman" w:hAnsi="Times New Roman"/>
            <w:color w:val="auto"/>
            <w:sz w:val="28"/>
            <w:szCs w:val="28"/>
            <w:u w:val="none"/>
          </w:rPr>
          <w:t>пунктом 3 части 8</w:t>
        </w:r>
      </w:hyperlink>
      <w:r w:rsidRPr="00777A1D">
        <w:rPr>
          <w:rFonts w:ascii="Times New Roman" w:hAnsi="Times New Roman"/>
          <w:sz w:val="28"/>
          <w:szCs w:val="28"/>
        </w:rPr>
        <w:t xml:space="preserve"> настоящей статьи.</w:t>
      </w:r>
    </w:p>
    <w:p w:rsidR="00777A1D" w:rsidRPr="00777A1D" w:rsidRDefault="00777A1D" w:rsidP="00777A1D">
      <w:pPr>
        <w:spacing w:after="0" w:line="240" w:lineRule="auto"/>
        <w:ind w:firstLine="567"/>
        <w:jc w:val="both"/>
        <w:rPr>
          <w:rFonts w:ascii="Times New Roman" w:hAnsi="Times New Roman"/>
          <w:sz w:val="28"/>
          <w:szCs w:val="28"/>
        </w:rPr>
      </w:pPr>
      <w:r w:rsidRPr="00777A1D">
        <w:rPr>
          <w:rFonts w:ascii="Times New Roman" w:hAnsi="Times New Roman"/>
          <w:sz w:val="28"/>
          <w:szCs w:val="28"/>
        </w:rPr>
        <w:t xml:space="preserve"> К уведомлению о планируемом строительстве прилагаются:</w:t>
      </w:r>
    </w:p>
    <w:p w:rsidR="00777A1D" w:rsidRPr="00777A1D" w:rsidRDefault="00777A1D" w:rsidP="00777A1D">
      <w:pPr>
        <w:spacing w:after="0" w:line="240" w:lineRule="auto"/>
        <w:ind w:firstLine="567"/>
        <w:jc w:val="both"/>
        <w:rPr>
          <w:rFonts w:ascii="Times New Roman" w:hAnsi="Times New Roman"/>
          <w:sz w:val="28"/>
          <w:szCs w:val="28"/>
        </w:rPr>
      </w:pPr>
      <w:bookmarkStart w:id="27" w:name="dst2592"/>
      <w:bookmarkEnd w:id="27"/>
      <w:r w:rsidRPr="00777A1D">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77A1D" w:rsidRPr="00777A1D" w:rsidRDefault="00777A1D" w:rsidP="00777A1D">
      <w:pPr>
        <w:spacing w:after="0" w:line="240" w:lineRule="auto"/>
        <w:ind w:firstLine="567"/>
        <w:jc w:val="both"/>
        <w:rPr>
          <w:rFonts w:ascii="Times New Roman" w:hAnsi="Times New Roman"/>
          <w:sz w:val="28"/>
          <w:szCs w:val="28"/>
        </w:rPr>
      </w:pPr>
      <w:bookmarkStart w:id="28" w:name="dst2593"/>
      <w:bookmarkEnd w:id="28"/>
      <w:r w:rsidRPr="00777A1D">
        <w:rPr>
          <w:rFonts w:ascii="Times New Roman" w:hAnsi="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77A1D" w:rsidRPr="00777A1D" w:rsidRDefault="00777A1D" w:rsidP="00777A1D">
      <w:pPr>
        <w:spacing w:after="0" w:line="240" w:lineRule="auto"/>
        <w:ind w:firstLine="567"/>
        <w:jc w:val="both"/>
        <w:rPr>
          <w:rFonts w:ascii="Times New Roman" w:hAnsi="Times New Roman"/>
          <w:sz w:val="28"/>
          <w:szCs w:val="28"/>
        </w:rPr>
      </w:pPr>
      <w:bookmarkStart w:id="29" w:name="dst2594"/>
      <w:bookmarkEnd w:id="29"/>
      <w:r w:rsidRPr="00777A1D">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77A1D" w:rsidRPr="00777A1D" w:rsidRDefault="00777A1D" w:rsidP="00777A1D">
      <w:pPr>
        <w:spacing w:after="0" w:line="240" w:lineRule="auto"/>
        <w:ind w:firstLine="567"/>
        <w:jc w:val="both"/>
        <w:rPr>
          <w:rFonts w:ascii="Times New Roman" w:hAnsi="Times New Roman"/>
          <w:sz w:val="28"/>
          <w:szCs w:val="28"/>
        </w:rPr>
      </w:pPr>
      <w:bookmarkStart w:id="30" w:name="dst2595"/>
      <w:bookmarkEnd w:id="30"/>
      <w:r w:rsidRPr="00777A1D">
        <w:rPr>
          <w:rFonts w:ascii="Times New Roman" w:hAnsi="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7" w:anchor="dst2597" w:history="1">
        <w:r w:rsidRPr="00777A1D">
          <w:rPr>
            <w:rStyle w:val="ae"/>
            <w:rFonts w:ascii="Times New Roman" w:hAnsi="Times New Roman"/>
            <w:color w:val="auto"/>
            <w:sz w:val="28"/>
            <w:szCs w:val="28"/>
            <w:u w:val="none"/>
          </w:rPr>
          <w:t>частью 5</w:t>
        </w:r>
      </w:hyperlink>
      <w:r w:rsidRPr="00777A1D">
        <w:rPr>
          <w:rFonts w:ascii="Times New Roman" w:hAnsi="Times New Roman"/>
          <w:sz w:val="28"/>
          <w:szCs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w:t>
      </w:r>
      <w:r w:rsidRPr="00777A1D">
        <w:rPr>
          <w:rFonts w:ascii="Times New Roman" w:hAnsi="Times New Roman"/>
          <w:sz w:val="28"/>
          <w:szCs w:val="28"/>
        </w:rPr>
        <w:lastRenderedPageBreak/>
        <w:t>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77A1D" w:rsidRDefault="00777A1D" w:rsidP="00777A1D">
      <w:pPr>
        <w:spacing w:after="0" w:line="240" w:lineRule="auto"/>
        <w:ind w:firstLine="567"/>
        <w:jc w:val="both"/>
        <w:rPr>
          <w:rFonts w:ascii="Times New Roman" w:hAnsi="Times New Roman"/>
          <w:sz w:val="28"/>
          <w:szCs w:val="28"/>
        </w:rPr>
      </w:pPr>
      <w:r w:rsidRPr="00777A1D">
        <w:rPr>
          <w:rFonts w:ascii="Times New Roman" w:hAnsi="Times New Roman"/>
          <w:sz w:val="28"/>
          <w:szCs w:val="28"/>
        </w:rPr>
        <w:t xml:space="preserve">Документы (их копии или сведения, содержащиеся в них), указанные в </w:t>
      </w:r>
      <w:hyperlink r:id="rId48" w:anchor="dst2592" w:history="1">
        <w:r w:rsidRPr="00777A1D">
          <w:rPr>
            <w:rStyle w:val="ae"/>
            <w:rFonts w:ascii="Times New Roman" w:hAnsi="Times New Roman"/>
            <w:color w:val="auto"/>
            <w:sz w:val="28"/>
            <w:szCs w:val="28"/>
            <w:u w:val="none"/>
          </w:rPr>
          <w:t>пункте 1 части 3</w:t>
        </w:r>
      </w:hyperlink>
      <w:r w:rsidRPr="00777A1D">
        <w:rPr>
          <w:rFonts w:ascii="Times New Roman" w:hAnsi="Times New Roman"/>
          <w:sz w:val="28"/>
          <w:szCs w:val="28"/>
        </w:rPr>
        <w:t xml:space="preserve"> настоящей статьи, запрашиваются органами, указанными в </w:t>
      </w:r>
      <w:hyperlink r:id="rId49" w:anchor="dst2580" w:history="1">
        <w:r w:rsidRPr="00777A1D">
          <w:rPr>
            <w:rStyle w:val="ae"/>
            <w:rFonts w:ascii="Times New Roman" w:hAnsi="Times New Roman"/>
            <w:color w:val="auto"/>
            <w:sz w:val="28"/>
            <w:szCs w:val="28"/>
            <w:u w:val="none"/>
          </w:rPr>
          <w:t>абзаце первом части 1</w:t>
        </w:r>
      </w:hyperlink>
      <w:r w:rsidRPr="00777A1D">
        <w:rPr>
          <w:rFonts w:ascii="Times New Roman" w:hAnsi="Times New Roman"/>
          <w:sz w:val="28"/>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50" w:anchor="dst2580" w:history="1">
        <w:r w:rsidRPr="00777A1D">
          <w:rPr>
            <w:rStyle w:val="ae"/>
            <w:rFonts w:ascii="Times New Roman" w:hAnsi="Times New Roman"/>
            <w:color w:val="auto"/>
            <w:sz w:val="28"/>
            <w:szCs w:val="28"/>
            <w:u w:val="none"/>
          </w:rPr>
          <w:t>абзаце первом части 1</w:t>
        </w:r>
      </w:hyperlink>
      <w:r w:rsidRPr="00777A1D">
        <w:rPr>
          <w:rFonts w:ascii="Times New Roman" w:hAnsi="Times New Roman"/>
          <w:sz w:val="28"/>
          <w:szCs w:val="28"/>
        </w:rPr>
        <w:t xml:space="preserve"> настоящей статьи, документы (их копии или сведения, содержащиеся в них), указанные в </w:t>
      </w:r>
      <w:hyperlink r:id="rId51" w:anchor="dst2592" w:history="1">
        <w:r w:rsidRPr="00777A1D">
          <w:rPr>
            <w:rStyle w:val="ae"/>
            <w:rFonts w:ascii="Times New Roman" w:hAnsi="Times New Roman"/>
            <w:color w:val="auto"/>
            <w:sz w:val="28"/>
            <w:szCs w:val="28"/>
            <w:u w:val="none"/>
          </w:rPr>
          <w:t>пункте 1 части 3</w:t>
        </w:r>
      </w:hyperlink>
      <w:r w:rsidRPr="00777A1D">
        <w:rPr>
          <w:rFonts w:ascii="Times New Roman" w:hAnsi="Times New Roman"/>
          <w:sz w:val="28"/>
          <w:szCs w:val="28"/>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2A7CB8">
        <w:rPr>
          <w:rFonts w:ascii="Times New Roman" w:hAnsi="Times New Roman"/>
          <w:sz w:val="28"/>
          <w:szCs w:val="28"/>
        </w:rPr>
        <w:t>».</w:t>
      </w:r>
    </w:p>
    <w:p w:rsidR="002A7CB8" w:rsidRPr="002A7CB8" w:rsidRDefault="002A7CB8" w:rsidP="002A7CB8">
      <w:pPr>
        <w:pStyle w:val="paragraph"/>
        <w:numPr>
          <w:ilvl w:val="0"/>
          <w:numId w:val="5"/>
        </w:numPr>
        <w:shd w:val="clear" w:color="auto" w:fill="FFFFFF"/>
        <w:spacing w:before="0" w:beforeAutospacing="0" w:after="0" w:afterAutospacing="0"/>
        <w:ind w:left="0" w:firstLine="567"/>
        <w:jc w:val="both"/>
        <w:rPr>
          <w:color w:val="000000"/>
          <w:sz w:val="28"/>
          <w:szCs w:val="28"/>
        </w:rPr>
      </w:pPr>
      <w:r w:rsidRPr="002A7CB8">
        <w:rPr>
          <w:b/>
          <w:sz w:val="28"/>
          <w:szCs w:val="28"/>
        </w:rPr>
        <w:t xml:space="preserve">Статью </w:t>
      </w:r>
      <w:r>
        <w:rPr>
          <w:b/>
          <w:sz w:val="28"/>
          <w:szCs w:val="28"/>
        </w:rPr>
        <w:t>37</w:t>
      </w:r>
      <w:r w:rsidRPr="002A7CB8">
        <w:rPr>
          <w:b/>
          <w:sz w:val="28"/>
          <w:szCs w:val="28"/>
        </w:rPr>
        <w:t xml:space="preserve"> дополнить пунктом 17 </w:t>
      </w:r>
      <w:r w:rsidRPr="002A7CB8">
        <w:rPr>
          <w:sz w:val="28"/>
          <w:szCs w:val="28"/>
        </w:rPr>
        <w:t>следующего содержания:</w:t>
      </w:r>
      <w:r w:rsidRPr="002A7CB8">
        <w:rPr>
          <w:color w:val="000000"/>
          <w:szCs w:val="28"/>
        </w:rPr>
        <w:t xml:space="preserve"> </w:t>
      </w:r>
      <w:r>
        <w:rPr>
          <w:color w:val="000000"/>
          <w:szCs w:val="28"/>
        </w:rPr>
        <w:t>«</w:t>
      </w:r>
      <w:r w:rsidRPr="002A7CB8">
        <w:rPr>
          <w:color w:val="000000"/>
          <w:sz w:val="28"/>
          <w:szCs w:val="28"/>
        </w:rPr>
        <w:t>17. Выдача разрешения на строительство не требуется в случае:</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1.1) строительства, реконструкции объектов индивидуального жилищного строительства;</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2) строительства, реконструкции объектов, не являющихся объектами капитального строительства;</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3) строительства на земельном участке строений и сооружений вспомогательного использования;</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4.1) капитального ремонта объектов капитального строительства;</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w:t>
      </w:r>
      <w:r w:rsidRPr="002A7CB8">
        <w:rPr>
          <w:color w:val="000000"/>
          <w:sz w:val="28"/>
          <w:szCs w:val="28"/>
        </w:rPr>
        <w:lastRenderedPageBreak/>
        <w:t>документацией на выполнение работ, связанных с пользованием участками недр;</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4.3) строительства, реконструкции посольств, консульств и представительств Российской Федерации за рубежом;</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4.5) размещения антенных опор (мачт и башен) высотой до 50 метров, предназначенных для размещения средств связи;</w:t>
      </w:r>
    </w:p>
    <w:p w:rsidR="002A7CB8" w:rsidRPr="002A7CB8" w:rsidRDefault="002A7CB8" w:rsidP="002A7CB8">
      <w:pPr>
        <w:pStyle w:val="paragraph"/>
        <w:shd w:val="clear" w:color="auto" w:fill="FFFFFF"/>
        <w:spacing w:before="0" w:beforeAutospacing="0" w:after="0" w:afterAutospacing="0"/>
        <w:ind w:firstLine="567"/>
        <w:jc w:val="both"/>
        <w:rPr>
          <w:color w:val="000000"/>
          <w:sz w:val="28"/>
          <w:szCs w:val="28"/>
        </w:rPr>
      </w:pPr>
      <w:r w:rsidRPr="002A7CB8">
        <w:rPr>
          <w:color w:val="000000"/>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261F8" w:rsidRPr="00777A1D" w:rsidRDefault="007261F8" w:rsidP="00777A1D">
      <w:pPr>
        <w:pStyle w:val="ad"/>
        <w:numPr>
          <w:ilvl w:val="0"/>
          <w:numId w:val="5"/>
        </w:numPr>
        <w:spacing w:after="0" w:line="240" w:lineRule="auto"/>
        <w:ind w:left="0" w:firstLine="578"/>
        <w:jc w:val="both"/>
        <w:rPr>
          <w:rFonts w:ascii="Times New Roman" w:hAnsi="Times New Roman"/>
          <w:sz w:val="28"/>
          <w:szCs w:val="28"/>
        </w:rPr>
      </w:pPr>
      <w:r w:rsidRPr="00777A1D">
        <w:rPr>
          <w:rFonts w:ascii="Times New Roman" w:hAnsi="Times New Roman"/>
          <w:sz w:val="28"/>
          <w:szCs w:val="28"/>
        </w:rPr>
        <w:t xml:space="preserve">Настоящее решение обнародовать на информационном стенде и разместить на официальном сайте администрации сельского поселения Аитовский сельсовет муниципального района Бижбулякский район Республики Башкортостан. </w:t>
      </w:r>
    </w:p>
    <w:p w:rsidR="007261F8" w:rsidRPr="007919C0" w:rsidRDefault="007261F8" w:rsidP="007919C0">
      <w:pPr>
        <w:pStyle w:val="ad"/>
        <w:numPr>
          <w:ilvl w:val="0"/>
          <w:numId w:val="5"/>
        </w:numPr>
        <w:spacing w:before="240" w:after="0" w:line="240" w:lineRule="auto"/>
        <w:ind w:left="0" w:firstLine="567"/>
        <w:jc w:val="both"/>
        <w:rPr>
          <w:rFonts w:ascii="Times New Roman" w:hAnsi="Times New Roman"/>
          <w:sz w:val="28"/>
          <w:szCs w:val="28"/>
        </w:rPr>
      </w:pPr>
      <w:r w:rsidRPr="007919C0">
        <w:rPr>
          <w:rFonts w:ascii="Times New Roman" w:hAnsi="Times New Roman"/>
          <w:sz w:val="28"/>
          <w:szCs w:val="28"/>
        </w:rPr>
        <w:t xml:space="preserve">Контроль за выполнением настоящего решения возложить на постоянную комиссию по земельным вопросам, благоустройству и экологии. </w:t>
      </w:r>
    </w:p>
    <w:p w:rsidR="007919C0" w:rsidRDefault="007919C0" w:rsidP="007261F8">
      <w:pPr>
        <w:rPr>
          <w:rFonts w:ascii="Times New Roman" w:hAnsi="Times New Roman"/>
          <w:sz w:val="28"/>
          <w:szCs w:val="28"/>
        </w:rPr>
      </w:pPr>
    </w:p>
    <w:p w:rsidR="007261F8" w:rsidRPr="00AF1A68" w:rsidRDefault="007261F8" w:rsidP="007261F8">
      <w:pPr>
        <w:rPr>
          <w:rFonts w:ascii="Times New Roman" w:hAnsi="Times New Roman"/>
          <w:sz w:val="28"/>
          <w:szCs w:val="28"/>
        </w:rPr>
      </w:pPr>
      <w:r w:rsidRPr="00AF1A68">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AF1A68">
        <w:rPr>
          <w:rFonts w:ascii="Times New Roman" w:hAnsi="Times New Roman"/>
          <w:sz w:val="28"/>
          <w:szCs w:val="28"/>
        </w:rPr>
        <w:t xml:space="preserve">                       Р.Ф.</w:t>
      </w:r>
      <w:r>
        <w:rPr>
          <w:rFonts w:ascii="Times New Roman" w:hAnsi="Times New Roman"/>
          <w:sz w:val="28"/>
          <w:szCs w:val="28"/>
        </w:rPr>
        <w:t xml:space="preserve"> </w:t>
      </w:r>
      <w:r w:rsidRPr="00AF1A68">
        <w:rPr>
          <w:rFonts w:ascii="Times New Roman" w:hAnsi="Times New Roman"/>
          <w:sz w:val="28"/>
          <w:szCs w:val="28"/>
        </w:rPr>
        <w:t>Гимазетдинов</w:t>
      </w:r>
    </w:p>
    <w:p w:rsidR="007261F8" w:rsidRPr="00AF1A68" w:rsidRDefault="007261F8" w:rsidP="007261F8">
      <w:pPr>
        <w:spacing w:after="0"/>
        <w:rPr>
          <w:rFonts w:ascii="Times New Roman" w:hAnsi="Times New Roman"/>
          <w:sz w:val="28"/>
          <w:szCs w:val="28"/>
        </w:rPr>
      </w:pPr>
      <w:r w:rsidRPr="00AF1A68">
        <w:rPr>
          <w:rFonts w:ascii="Times New Roman" w:hAnsi="Times New Roman"/>
          <w:color w:val="101724"/>
          <w:sz w:val="28"/>
          <w:szCs w:val="28"/>
        </w:rPr>
        <w:br/>
      </w:r>
      <w:r w:rsidRPr="00AF1A68">
        <w:rPr>
          <w:rFonts w:ascii="Times New Roman" w:hAnsi="Times New Roman"/>
          <w:sz w:val="28"/>
          <w:szCs w:val="28"/>
        </w:rPr>
        <w:t>с. Аитово</w:t>
      </w:r>
    </w:p>
    <w:p w:rsidR="007261F8" w:rsidRPr="00AF1A68" w:rsidRDefault="007261F8" w:rsidP="007261F8">
      <w:pPr>
        <w:spacing w:after="0"/>
        <w:rPr>
          <w:rFonts w:ascii="Times New Roman" w:hAnsi="Times New Roman"/>
          <w:sz w:val="28"/>
          <w:szCs w:val="28"/>
        </w:rPr>
      </w:pPr>
      <w:r w:rsidRPr="00AF1A68">
        <w:rPr>
          <w:rFonts w:ascii="Times New Roman" w:hAnsi="Times New Roman"/>
          <w:sz w:val="28"/>
          <w:szCs w:val="28"/>
        </w:rPr>
        <w:t xml:space="preserve">от </w:t>
      </w:r>
      <w:r>
        <w:rPr>
          <w:rFonts w:ascii="Times New Roman" w:hAnsi="Times New Roman"/>
          <w:sz w:val="28"/>
          <w:szCs w:val="28"/>
        </w:rPr>
        <w:t>11 декабря</w:t>
      </w:r>
      <w:r w:rsidRPr="00AF1A68">
        <w:rPr>
          <w:rFonts w:ascii="Times New Roman" w:hAnsi="Times New Roman"/>
          <w:sz w:val="28"/>
          <w:szCs w:val="28"/>
        </w:rPr>
        <w:t xml:space="preserve"> 201</w:t>
      </w:r>
      <w:r>
        <w:rPr>
          <w:rFonts w:ascii="Times New Roman" w:hAnsi="Times New Roman"/>
          <w:sz w:val="28"/>
          <w:szCs w:val="28"/>
        </w:rPr>
        <w:t>9</w:t>
      </w:r>
      <w:r w:rsidRPr="00AF1A68">
        <w:rPr>
          <w:rFonts w:ascii="Times New Roman" w:hAnsi="Times New Roman"/>
          <w:sz w:val="28"/>
          <w:szCs w:val="28"/>
        </w:rPr>
        <w:t xml:space="preserve"> года</w:t>
      </w:r>
    </w:p>
    <w:p w:rsidR="007261F8" w:rsidRDefault="007261F8" w:rsidP="007919C0">
      <w:pPr>
        <w:spacing w:after="0"/>
        <w:rPr>
          <w:rFonts w:ascii="Times New Roman" w:hAnsi="Times New Roman"/>
          <w:b/>
        </w:rPr>
      </w:pPr>
      <w:r w:rsidRPr="00AF1A68">
        <w:rPr>
          <w:rFonts w:ascii="Times New Roman" w:hAnsi="Times New Roman"/>
          <w:sz w:val="28"/>
          <w:szCs w:val="28"/>
        </w:rPr>
        <w:t>№</w:t>
      </w:r>
      <w:r>
        <w:rPr>
          <w:rFonts w:ascii="Times New Roman" w:hAnsi="Times New Roman"/>
          <w:sz w:val="28"/>
          <w:szCs w:val="28"/>
        </w:rPr>
        <w:t xml:space="preserve"> </w:t>
      </w:r>
      <w:r w:rsidRPr="00AF1A68">
        <w:rPr>
          <w:rFonts w:ascii="Times New Roman" w:hAnsi="Times New Roman"/>
          <w:sz w:val="28"/>
          <w:szCs w:val="28"/>
        </w:rPr>
        <w:t>1</w:t>
      </w:r>
      <w:r w:rsidR="00690DD6">
        <w:rPr>
          <w:rFonts w:ascii="Times New Roman" w:hAnsi="Times New Roman"/>
          <w:sz w:val="28"/>
          <w:szCs w:val="28"/>
        </w:rPr>
        <w:t>5</w:t>
      </w:r>
      <w:r w:rsidRPr="00AF1A68">
        <w:rPr>
          <w:rFonts w:ascii="Times New Roman" w:hAnsi="Times New Roman"/>
          <w:sz w:val="28"/>
          <w:szCs w:val="28"/>
        </w:rPr>
        <w:t>/</w:t>
      </w:r>
      <w:r w:rsidR="00690DD6">
        <w:rPr>
          <w:rFonts w:ascii="Times New Roman" w:hAnsi="Times New Roman"/>
          <w:sz w:val="28"/>
          <w:szCs w:val="28"/>
        </w:rPr>
        <w:t>03</w:t>
      </w:r>
      <w:r w:rsidRPr="00AF1A68">
        <w:rPr>
          <w:rFonts w:ascii="Times New Roman" w:hAnsi="Times New Roman"/>
          <w:sz w:val="28"/>
          <w:szCs w:val="28"/>
        </w:rPr>
        <w:t>-2</w:t>
      </w:r>
      <w:r w:rsidR="00690DD6">
        <w:rPr>
          <w:rFonts w:ascii="Times New Roman" w:hAnsi="Times New Roman"/>
          <w:sz w:val="28"/>
          <w:szCs w:val="28"/>
        </w:rPr>
        <w:t>8</w:t>
      </w:r>
    </w:p>
    <w:sectPr w:rsidR="007261F8" w:rsidSect="007919C0">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A64" w:rsidRDefault="00FE6A64" w:rsidP="007261F8">
      <w:pPr>
        <w:spacing w:after="0" w:line="240" w:lineRule="auto"/>
      </w:pPr>
      <w:r>
        <w:separator/>
      </w:r>
    </w:p>
  </w:endnote>
  <w:endnote w:type="continuationSeparator" w:id="1">
    <w:p w:rsidR="00FE6A64" w:rsidRDefault="00FE6A64" w:rsidP="00726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A64" w:rsidRDefault="00FE6A64" w:rsidP="007261F8">
      <w:pPr>
        <w:spacing w:after="0" w:line="240" w:lineRule="auto"/>
      </w:pPr>
      <w:r>
        <w:separator/>
      </w:r>
    </w:p>
  </w:footnote>
  <w:footnote w:type="continuationSeparator" w:id="1">
    <w:p w:rsidR="00FE6A64" w:rsidRDefault="00FE6A64" w:rsidP="00726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D3038"/>
    <w:multiLevelType w:val="hybridMultilevel"/>
    <w:tmpl w:val="0878566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B65D0D"/>
    <w:multiLevelType w:val="hybridMultilevel"/>
    <w:tmpl w:val="F59E6AA4"/>
    <w:lvl w:ilvl="0" w:tplc="0419000F">
      <w:start w:val="1"/>
      <w:numFmt w:val="decimal"/>
      <w:lvlText w:val="%1."/>
      <w:lvlJc w:val="left"/>
      <w:pPr>
        <w:ind w:left="1940" w:hanging="360"/>
      </w:pPr>
    </w:lvl>
    <w:lvl w:ilvl="1" w:tplc="04190019" w:tentative="1">
      <w:start w:val="1"/>
      <w:numFmt w:val="lowerLetter"/>
      <w:lvlText w:val="%2."/>
      <w:lvlJc w:val="left"/>
      <w:pPr>
        <w:ind w:left="2660" w:hanging="360"/>
      </w:pPr>
    </w:lvl>
    <w:lvl w:ilvl="2" w:tplc="0419001B" w:tentative="1">
      <w:start w:val="1"/>
      <w:numFmt w:val="lowerRoman"/>
      <w:lvlText w:val="%3."/>
      <w:lvlJc w:val="right"/>
      <w:pPr>
        <w:ind w:left="3380" w:hanging="180"/>
      </w:pPr>
    </w:lvl>
    <w:lvl w:ilvl="3" w:tplc="0419000F" w:tentative="1">
      <w:start w:val="1"/>
      <w:numFmt w:val="decimal"/>
      <w:lvlText w:val="%4."/>
      <w:lvlJc w:val="left"/>
      <w:pPr>
        <w:ind w:left="4100" w:hanging="360"/>
      </w:pPr>
    </w:lvl>
    <w:lvl w:ilvl="4" w:tplc="04190019" w:tentative="1">
      <w:start w:val="1"/>
      <w:numFmt w:val="lowerLetter"/>
      <w:lvlText w:val="%5."/>
      <w:lvlJc w:val="left"/>
      <w:pPr>
        <w:ind w:left="4820" w:hanging="360"/>
      </w:pPr>
    </w:lvl>
    <w:lvl w:ilvl="5" w:tplc="0419001B" w:tentative="1">
      <w:start w:val="1"/>
      <w:numFmt w:val="lowerRoman"/>
      <w:lvlText w:val="%6."/>
      <w:lvlJc w:val="right"/>
      <w:pPr>
        <w:ind w:left="5540" w:hanging="180"/>
      </w:pPr>
    </w:lvl>
    <w:lvl w:ilvl="6" w:tplc="0419000F" w:tentative="1">
      <w:start w:val="1"/>
      <w:numFmt w:val="decimal"/>
      <w:lvlText w:val="%7."/>
      <w:lvlJc w:val="left"/>
      <w:pPr>
        <w:ind w:left="6260" w:hanging="360"/>
      </w:pPr>
    </w:lvl>
    <w:lvl w:ilvl="7" w:tplc="04190019" w:tentative="1">
      <w:start w:val="1"/>
      <w:numFmt w:val="lowerLetter"/>
      <w:lvlText w:val="%8."/>
      <w:lvlJc w:val="left"/>
      <w:pPr>
        <w:ind w:left="6980" w:hanging="360"/>
      </w:pPr>
    </w:lvl>
    <w:lvl w:ilvl="8" w:tplc="0419001B" w:tentative="1">
      <w:start w:val="1"/>
      <w:numFmt w:val="lowerRoman"/>
      <w:lvlText w:val="%9."/>
      <w:lvlJc w:val="right"/>
      <w:pPr>
        <w:ind w:left="7700" w:hanging="180"/>
      </w:pPr>
    </w:lvl>
  </w:abstractNum>
  <w:abstractNum w:abstractNumId="2">
    <w:nsid w:val="49114ED3"/>
    <w:multiLevelType w:val="hybridMultilevel"/>
    <w:tmpl w:val="DE120D7C"/>
    <w:lvl w:ilvl="0" w:tplc="B0BA5322">
      <w:start w:val="1"/>
      <w:numFmt w:val="decimal"/>
      <w:lvlText w:val="%1."/>
      <w:lvlJc w:val="left"/>
      <w:pPr>
        <w:ind w:left="1407" w:hanging="360"/>
      </w:pPr>
      <w:rPr>
        <w:b/>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3">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F3F192B"/>
    <w:multiLevelType w:val="multilevel"/>
    <w:tmpl w:val="4F5CF528"/>
    <w:lvl w:ilvl="0">
      <w:start w:val="1"/>
      <w:numFmt w:val="decimal"/>
      <w:lvlText w:val="%1."/>
      <w:lvlJc w:val="left"/>
      <w:pPr>
        <w:ind w:left="1572" w:hanging="1005"/>
      </w:pPr>
      <w:rPr>
        <w:rFonts w:hint="default"/>
      </w:rPr>
    </w:lvl>
    <w:lvl w:ilvl="1">
      <w:start w:val="3"/>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7261F8"/>
    <w:rsid w:val="00117770"/>
    <w:rsid w:val="00226AD9"/>
    <w:rsid w:val="002A7CB8"/>
    <w:rsid w:val="005A5D70"/>
    <w:rsid w:val="00690DD6"/>
    <w:rsid w:val="006D33D6"/>
    <w:rsid w:val="006F4DD5"/>
    <w:rsid w:val="007261F8"/>
    <w:rsid w:val="00777A1D"/>
    <w:rsid w:val="007919C0"/>
    <w:rsid w:val="00A37668"/>
    <w:rsid w:val="00A52581"/>
    <w:rsid w:val="00C13A69"/>
    <w:rsid w:val="00CB209D"/>
    <w:rsid w:val="00DB1E43"/>
    <w:rsid w:val="00F27A03"/>
    <w:rsid w:val="00FE6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261F8"/>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7261F8"/>
    <w:rPr>
      <w:rFonts w:ascii="Times New Roman" w:eastAsia="Times New Roman" w:hAnsi="Times New Roman" w:cs="Times New Roman"/>
      <w:sz w:val="28"/>
      <w:szCs w:val="24"/>
      <w:lang w:eastAsia="ru-RU"/>
    </w:rPr>
  </w:style>
  <w:style w:type="paragraph" w:styleId="a5">
    <w:name w:val="Title"/>
    <w:basedOn w:val="a"/>
    <w:link w:val="a6"/>
    <w:qFormat/>
    <w:rsid w:val="007261F8"/>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6">
    <w:name w:val="Название Знак"/>
    <w:basedOn w:val="a0"/>
    <w:link w:val="a5"/>
    <w:rsid w:val="007261F8"/>
    <w:rPr>
      <w:rFonts w:ascii="Arial" w:eastAsia="Times New Roman" w:hAnsi="Arial" w:cs="Arial"/>
      <w:b/>
      <w:bCs/>
      <w:sz w:val="24"/>
      <w:szCs w:val="24"/>
      <w:lang w:eastAsia="ru-RU"/>
    </w:rPr>
  </w:style>
  <w:style w:type="character" w:customStyle="1" w:styleId="a7">
    <w:name w:val="Сноска_"/>
    <w:basedOn w:val="a0"/>
    <w:link w:val="a8"/>
    <w:rsid w:val="007261F8"/>
    <w:rPr>
      <w:shd w:val="clear" w:color="auto" w:fill="FFFFFF"/>
    </w:rPr>
  </w:style>
  <w:style w:type="character" w:customStyle="1" w:styleId="4">
    <w:name w:val="Основной текст (4)_"/>
    <w:basedOn w:val="a0"/>
    <w:link w:val="40"/>
    <w:rsid w:val="007261F8"/>
    <w:rPr>
      <w:b/>
      <w:bCs/>
      <w:shd w:val="clear" w:color="auto" w:fill="FFFFFF"/>
    </w:rPr>
  </w:style>
  <w:style w:type="character" w:customStyle="1" w:styleId="a9">
    <w:name w:val="Подпись к таблице_"/>
    <w:basedOn w:val="a0"/>
    <w:link w:val="aa"/>
    <w:rsid w:val="007261F8"/>
    <w:rPr>
      <w:shd w:val="clear" w:color="auto" w:fill="FFFFFF"/>
    </w:rPr>
  </w:style>
  <w:style w:type="character" w:customStyle="1" w:styleId="2">
    <w:name w:val="Основной текст (2)"/>
    <w:basedOn w:val="a0"/>
    <w:rsid w:val="007261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 Полужирный"/>
    <w:basedOn w:val="a0"/>
    <w:rsid w:val="007261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8">
    <w:name w:val="Сноска"/>
    <w:basedOn w:val="a"/>
    <w:link w:val="a7"/>
    <w:rsid w:val="007261F8"/>
    <w:pPr>
      <w:widowControl w:val="0"/>
      <w:shd w:val="clear" w:color="auto" w:fill="FFFFFF"/>
      <w:spacing w:after="0" w:line="0" w:lineRule="atLeast"/>
      <w:jc w:val="both"/>
    </w:pPr>
    <w:rPr>
      <w:rFonts w:asciiTheme="minorHAnsi" w:eastAsiaTheme="minorHAnsi" w:hAnsiTheme="minorHAnsi" w:cstheme="minorBidi"/>
    </w:rPr>
  </w:style>
  <w:style w:type="paragraph" w:customStyle="1" w:styleId="40">
    <w:name w:val="Основной текст (4)"/>
    <w:basedOn w:val="a"/>
    <w:link w:val="4"/>
    <w:rsid w:val="007261F8"/>
    <w:pPr>
      <w:widowControl w:val="0"/>
      <w:shd w:val="clear" w:color="auto" w:fill="FFFFFF"/>
      <w:spacing w:before="720" w:after="360" w:line="278" w:lineRule="exact"/>
      <w:jc w:val="center"/>
    </w:pPr>
    <w:rPr>
      <w:rFonts w:asciiTheme="minorHAnsi" w:eastAsiaTheme="minorHAnsi" w:hAnsiTheme="minorHAnsi" w:cstheme="minorBidi"/>
      <w:b/>
      <w:bCs/>
    </w:rPr>
  </w:style>
  <w:style w:type="paragraph" w:customStyle="1" w:styleId="aa">
    <w:name w:val="Подпись к таблице"/>
    <w:basedOn w:val="a"/>
    <w:link w:val="a9"/>
    <w:rsid w:val="007261F8"/>
    <w:pPr>
      <w:widowControl w:val="0"/>
      <w:shd w:val="clear" w:color="auto" w:fill="FFFFFF"/>
      <w:spacing w:after="0" w:line="0" w:lineRule="atLeast"/>
    </w:pPr>
    <w:rPr>
      <w:rFonts w:asciiTheme="minorHAnsi" w:eastAsiaTheme="minorHAnsi" w:hAnsiTheme="minorHAnsi" w:cstheme="minorBidi"/>
    </w:rPr>
  </w:style>
  <w:style w:type="paragraph" w:styleId="ab">
    <w:name w:val="Balloon Text"/>
    <w:basedOn w:val="a"/>
    <w:link w:val="ac"/>
    <w:uiPriority w:val="99"/>
    <w:semiHidden/>
    <w:unhideWhenUsed/>
    <w:rsid w:val="007261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61F8"/>
    <w:rPr>
      <w:rFonts w:ascii="Tahoma" w:eastAsia="Calibri" w:hAnsi="Tahoma" w:cs="Tahoma"/>
      <w:sz w:val="16"/>
      <w:szCs w:val="16"/>
    </w:rPr>
  </w:style>
  <w:style w:type="paragraph" w:styleId="ad">
    <w:name w:val="List Paragraph"/>
    <w:basedOn w:val="a"/>
    <w:uiPriority w:val="34"/>
    <w:qFormat/>
    <w:rsid w:val="00CB209D"/>
    <w:pPr>
      <w:ind w:left="720"/>
      <w:contextualSpacing/>
    </w:pPr>
  </w:style>
  <w:style w:type="character" w:styleId="ae">
    <w:name w:val="Hyperlink"/>
    <w:rsid w:val="00CB209D"/>
    <w:rPr>
      <w:color w:val="0000FF"/>
      <w:u w:val="single"/>
    </w:rPr>
  </w:style>
  <w:style w:type="character" w:customStyle="1" w:styleId="apple-converted-space">
    <w:name w:val="apple-converted-space"/>
    <w:basedOn w:val="a0"/>
    <w:rsid w:val="00CB209D"/>
  </w:style>
  <w:style w:type="paragraph" w:customStyle="1" w:styleId="paragraph">
    <w:name w:val="paragraph"/>
    <w:basedOn w:val="a"/>
    <w:rsid w:val="002A7CB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6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570afc6feff03328459242886307d6aebe1ccb6b/" TargetMode="External"/><Relationship Id="rId18" Type="http://schemas.openxmlformats.org/officeDocument/2006/relationships/hyperlink" Target="http://www.consultant.ru/document/cons_doc_LAW_330152/a7c2f5bf841aae38a03420067b02834b570686d3/" TargetMode="External"/><Relationship Id="rId26" Type="http://schemas.openxmlformats.org/officeDocument/2006/relationships/hyperlink" Target="http://www.consultant.ru/document/cons_doc_LAW_339208/219c3257c1aa4b0fb9896079a0f295343e523d37/" TargetMode="External"/><Relationship Id="rId39" Type="http://schemas.openxmlformats.org/officeDocument/2006/relationships/hyperlink" Target="http://www.consultant.ru/document/cons_doc_LAW_330152/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document/cons_doc_LAW_330152/a7c2f5bf841aae38a03420067b02834b570686d3/" TargetMode="External"/><Relationship Id="rId34" Type="http://schemas.openxmlformats.org/officeDocument/2006/relationships/hyperlink" Target="http://www.consultant.ru/document/cons_doc_LAW_330152/570afc6feff03328459242886307d6aebe1ccb6b/" TargetMode="External"/><Relationship Id="rId42" Type="http://schemas.openxmlformats.org/officeDocument/2006/relationships/hyperlink" Target="http://www.consultant.ru/document/cons_doc_LAW_334998/" TargetMode="External"/><Relationship Id="rId47" Type="http://schemas.openxmlformats.org/officeDocument/2006/relationships/hyperlink" Target="http://www.consultant.ru/document/cons_doc_LAW_330152/fe0cad704c69e3b97bf615f0437ecf1996a57677/" TargetMode="External"/><Relationship Id="rId50" Type="http://schemas.openxmlformats.org/officeDocument/2006/relationships/hyperlink" Target="http://www.consultant.ru/document/cons_doc_LAW_330152/fe0cad704c69e3b97bf615f0437ecf1996a57677/" TargetMode="External"/><Relationship Id="rId7" Type="http://schemas.openxmlformats.org/officeDocument/2006/relationships/image" Target="media/image1.png"/><Relationship Id="rId12" Type="http://schemas.openxmlformats.org/officeDocument/2006/relationships/hyperlink" Target="http://www.consultant.ru/document/cons_doc_LAW_51040/570afc6feff03328459242886307d6aebe1ccb6b/" TargetMode="External"/><Relationship Id="rId17" Type="http://schemas.openxmlformats.org/officeDocument/2006/relationships/hyperlink" Target="http://www.consultant.ru/document/cons_doc_LAW_330152/b884020ea7453099ba8bc9ca021b84982cadea7d/" TargetMode="External"/><Relationship Id="rId25" Type="http://schemas.openxmlformats.org/officeDocument/2006/relationships/hyperlink" Target="http://www.consultant.ru/document/cons_doc_LAW_330152/570afc6feff03328459242886307d6aebe1ccb6b/" TargetMode="External"/><Relationship Id="rId33" Type="http://schemas.openxmlformats.org/officeDocument/2006/relationships/hyperlink" Target="http://www.consultant.ru/document/cons_doc_LAW_330152/570afc6feff03328459242886307d6aebe1ccb6b/" TargetMode="External"/><Relationship Id="rId38" Type="http://schemas.openxmlformats.org/officeDocument/2006/relationships/hyperlink" Target="http://www.consultant.ru/document/cons_doc_LAW_330152/570afc6feff03328459242886307d6aebe1ccb6b/" TargetMode="External"/><Relationship Id="rId46" Type="http://schemas.openxmlformats.org/officeDocument/2006/relationships/hyperlink" Target="http://www.consultant.ru/document/cons_doc_LAW_330152/fe0cad704c69e3b97bf615f0437ecf1996a57677/" TargetMode="External"/><Relationship Id="rId2" Type="http://schemas.openxmlformats.org/officeDocument/2006/relationships/styles" Target="styles.xml"/><Relationship Id="rId16" Type="http://schemas.openxmlformats.org/officeDocument/2006/relationships/hyperlink" Target="http://www.consultant.ru/document/cons_doc_LAW_330152/b884020ea7453099ba8bc9ca021b84982cadea7d/" TargetMode="External"/><Relationship Id="rId20" Type="http://schemas.openxmlformats.org/officeDocument/2006/relationships/hyperlink" Target="http://www.consultant.ru/document/cons_doc_LAW_330152/a7c2f5bf841aae38a03420067b02834b570686d3/" TargetMode="External"/><Relationship Id="rId29" Type="http://schemas.openxmlformats.org/officeDocument/2006/relationships/hyperlink" Target="http://www.consultant.ru/document/cons_doc_LAW_330152/570afc6feff03328459242886307d6aebe1ccb6b/" TargetMode="External"/><Relationship Id="rId41" Type="http://schemas.openxmlformats.org/officeDocument/2006/relationships/hyperlink" Target="http://www.consultant.ru/document/cons_doc_LAW_330152/570afc6feff03328459242886307d6aebe1ccb6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152/570afc6feff03328459242886307d6aebe1ccb6b/" TargetMode="External"/><Relationship Id="rId24" Type="http://schemas.openxmlformats.org/officeDocument/2006/relationships/hyperlink" Target="http://www.consultant.ru/document/cons_doc_LAW_330152/91122874bbcf628c0e5c6bceb7fe613ee682fc73/" TargetMode="External"/><Relationship Id="rId32" Type="http://schemas.openxmlformats.org/officeDocument/2006/relationships/hyperlink" Target="http://www.consultant.ru/document/cons_doc_LAW_330152/570afc6feff03328459242886307d6aebe1ccb6b/" TargetMode="External"/><Relationship Id="rId37" Type="http://schemas.openxmlformats.org/officeDocument/2006/relationships/hyperlink" Target="http://www.consultant.ru/document/cons_doc_LAW_330152/570afc6feff03328459242886307d6aebe1ccb6b/" TargetMode="External"/><Relationship Id="rId40" Type="http://schemas.openxmlformats.org/officeDocument/2006/relationships/hyperlink" Target="http://www.consultant.ru/document/cons_doc_LAW_219447/" TargetMode="External"/><Relationship Id="rId45" Type="http://schemas.openxmlformats.org/officeDocument/2006/relationships/hyperlink" Target="http://www.consultant.ru/document/cons_doc_LAW_330152/fe0cad704c69e3b97bf615f0437ecf1996a57677/"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36780/ac6c532ee1f365c6e1ff222f22b3f10587918494/" TargetMode="External"/><Relationship Id="rId23" Type="http://schemas.openxmlformats.org/officeDocument/2006/relationships/hyperlink" Target="http://www.consultant.ru/document/cons_doc_LAW_330152/a7c2f5bf841aae38a03420067b02834b570686d3/" TargetMode="External"/><Relationship Id="rId28" Type="http://schemas.openxmlformats.org/officeDocument/2006/relationships/hyperlink" Target="http://www.consultant.ru/document/cons_doc_LAW_330152/570afc6feff03328459242886307d6aebe1ccb6b/" TargetMode="External"/><Relationship Id="rId36" Type="http://schemas.openxmlformats.org/officeDocument/2006/relationships/hyperlink" Target="http://www.consultant.ru/document/cons_doc_LAW_330152/570afc6feff03328459242886307d6aebe1ccb6b/" TargetMode="External"/><Relationship Id="rId49" Type="http://schemas.openxmlformats.org/officeDocument/2006/relationships/hyperlink" Target="http://www.consultant.ru/document/cons_doc_LAW_330152/fe0cad704c69e3b97bf615f0437ecf1996a57677/" TargetMode="External"/><Relationship Id="rId10" Type="http://schemas.openxmlformats.org/officeDocument/2006/relationships/hyperlink" Target="http://www.consultant.ru/document/cons_doc_LAW_177972/" TargetMode="External"/><Relationship Id="rId19" Type="http://schemas.openxmlformats.org/officeDocument/2006/relationships/hyperlink" Target="http://www.consultant.ru/document/cons_doc_LAW_330152/a7c2f5bf841aae38a03420067b02834b570686d3/" TargetMode="External"/><Relationship Id="rId31" Type="http://schemas.openxmlformats.org/officeDocument/2006/relationships/hyperlink" Target="http://www.consultant.ru/document/cons_doc_LAW_330152/570afc6feff03328459242886307d6aebe1ccb6b/" TargetMode="External"/><Relationship Id="rId44" Type="http://schemas.openxmlformats.org/officeDocument/2006/relationships/hyperlink" Target="http://www.consultant.ru/document/cons_doc_LAW_32935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80C1F81A64797E34ACD5035BA1A01A7279F7A70605C51F053AA46563C0E9CE0E6738578F182DDDA325CD3407C04BD4B51E4463D4A76B30h0Y6P" TargetMode="External"/><Relationship Id="rId14" Type="http://schemas.openxmlformats.org/officeDocument/2006/relationships/hyperlink" Target="http://www.consultant.ru/document/cons_doc_LAW_330152/fb76ce1fdb5356574b298a9dcdafcfc8fc6c937b/" TargetMode="External"/><Relationship Id="rId22" Type="http://schemas.openxmlformats.org/officeDocument/2006/relationships/hyperlink" Target="http://www.consultant.ru/document/cons_doc_LAW_330152/a7c2f5bf841aae38a03420067b02834b570686d3/" TargetMode="External"/><Relationship Id="rId27" Type="http://schemas.openxmlformats.org/officeDocument/2006/relationships/hyperlink" Target="http://www.consultant.ru/document/cons_doc_LAW_330851/8f7c0ce0195a7f4f0985d1ca3612eee1bc811452/" TargetMode="External"/><Relationship Id="rId30" Type="http://schemas.openxmlformats.org/officeDocument/2006/relationships/hyperlink" Target="http://www.consultant.ru/document/cons_doc_LAW_330152/570afc6feff03328459242886307d6aebe1ccb6b/" TargetMode="External"/><Relationship Id="rId35" Type="http://schemas.openxmlformats.org/officeDocument/2006/relationships/hyperlink" Target="http://www.consultant.ru/document/cons_doc_LAW_330152/570afc6feff03328459242886307d6aebe1ccb6b/" TargetMode="External"/><Relationship Id="rId43" Type="http://schemas.openxmlformats.org/officeDocument/2006/relationships/hyperlink" Target="http://www.consultant.ru/document/cons_doc_LAW_330152/570afc6feff03328459242886307d6aebe1ccb6b/" TargetMode="External"/><Relationship Id="rId48" Type="http://schemas.openxmlformats.org/officeDocument/2006/relationships/hyperlink" Target="http://www.consultant.ru/document/cons_doc_LAW_330152/fe0cad704c69e3b97bf615f0437ecf1996a57677/" TargetMode="External"/><Relationship Id="rId8" Type="http://schemas.openxmlformats.org/officeDocument/2006/relationships/hyperlink" Target="consultantplus://offline/ref=2F80C1F81A64797E34ACD5035BA1A01A7279F3AD0100C51F053AA46563C0E9CE0E6738578F1829DCA525CD3407C04BD4B51E4463D4A76B30h0Y6P" TargetMode="External"/><Relationship Id="rId51" Type="http://schemas.openxmlformats.org/officeDocument/2006/relationships/hyperlink" Target="http://www.consultant.ru/document/cons_doc_LAW_330152/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4865</Words>
  <Characters>27732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Aitovsky2019</dc:creator>
  <cp:lastModifiedBy>Aitovsky2019</cp:lastModifiedBy>
  <cp:revision>3</cp:revision>
  <cp:lastPrinted>2019-12-11T10:12:00Z</cp:lastPrinted>
  <dcterms:created xsi:type="dcterms:W3CDTF">2020-11-18T08:51:00Z</dcterms:created>
  <dcterms:modified xsi:type="dcterms:W3CDTF">2020-11-18T08:51:00Z</dcterms:modified>
</cp:coreProperties>
</file>